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1F" w:rsidRDefault="003C321F">
      <w:bookmarkStart w:id="0" w:name="_GoBack"/>
      <w:bookmarkEnd w:id="0"/>
      <w:r>
        <w:t>The Field Brothers.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4871"/>
      </w:tblGrid>
      <w:tr w:rsidR="003C321F" w:rsidRPr="003C321F" w:rsidTr="0094523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192" w:type="dxa"/>
              <w:right w:w="120" w:type="dxa"/>
            </w:tcMar>
            <w:hideMark/>
          </w:tcPr>
          <w:p w:rsidR="003C321F" w:rsidRPr="003C321F" w:rsidRDefault="003C321F" w:rsidP="009452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6" w:history="1">
              <w:r w:rsidRPr="003C321F">
                <w:rPr>
                  <w:rFonts w:ascii="Arial" w:eastAsia="Times New Roman" w:hAnsi="Arial" w:cs="Arial"/>
                  <w:color w:val="005599"/>
                  <w:sz w:val="21"/>
                  <w:szCs w:val="21"/>
                  <w:u w:val="single"/>
                </w:rPr>
                <w:br/>
                <w:t xml:space="preserve">Article: The Broken Bowl (Article), </w:t>
              </w:r>
              <w:proofErr w:type="spellStart"/>
              <w:r w:rsidRPr="003C321F">
                <w:rPr>
                  <w:rFonts w:ascii="Arial" w:eastAsia="Times New Roman" w:hAnsi="Arial" w:cs="Arial"/>
                  <w:color w:val="005599"/>
                  <w:sz w:val="21"/>
                  <w:szCs w:val="21"/>
                  <w:u w:val="single"/>
                </w:rPr>
                <w:t>Dubbo</w:t>
              </w:r>
              <w:proofErr w:type="spellEnd"/>
              <w:r w:rsidRPr="003C321F">
                <w:rPr>
                  <w:rFonts w:ascii="Arial" w:eastAsia="Times New Roman" w:hAnsi="Arial" w:cs="Arial"/>
                  <w:color w:val="005599"/>
                  <w:sz w:val="21"/>
                  <w:szCs w:val="21"/>
                  <w:u w:val="single"/>
                </w:rPr>
                <w:t xml:space="preserve"> Dispatch and Wellington Independent (NSW : 1887 - 1932), Friday 23 January 1920 page 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192" w:type="dxa"/>
              <w:right w:w="1920" w:type="dxa"/>
            </w:tcMar>
            <w:hideMark/>
          </w:tcPr>
          <w:p w:rsidR="003C321F" w:rsidRPr="003C321F" w:rsidRDefault="003C321F" w:rsidP="009452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321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Ancestry.com BDM has Harold Roy Stanley Field</w:t>
            </w:r>
          </w:p>
        </w:tc>
      </w:tr>
    </w:tbl>
    <w:p w:rsidR="003C321F" w:rsidRDefault="003C321F"/>
    <w:p w:rsidR="003C321F" w:rsidRDefault="003C321F"/>
    <w:p w:rsidR="003C321F" w:rsidRPr="003C321F" w:rsidRDefault="002B7160" w:rsidP="003C321F">
      <w:pPr>
        <w:numPr>
          <w:ilvl w:val="0"/>
          <w:numId w:val="1"/>
        </w:numPr>
        <w:pBdr>
          <w:bottom w:val="single" w:sz="12" w:space="3" w:color="CCCCCC"/>
        </w:pBdr>
        <w:shd w:val="clear" w:color="auto" w:fill="00000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hyperlink r:id="rId7" w:history="1">
        <w:proofErr w:type="spellStart"/>
        <w:r w:rsidR="003C321F" w:rsidRPr="003C321F">
          <w:rPr>
            <w:rFonts w:ascii="Helvetica" w:eastAsia="Times New Roman" w:hAnsi="Helvetica" w:cs="Helvetica"/>
            <w:color w:val="FFFFFF"/>
            <w:sz w:val="21"/>
            <w:szCs w:val="21"/>
            <w:u w:val="single"/>
          </w:rPr>
          <w:t>Dubbo</w:t>
        </w:r>
        <w:proofErr w:type="spellEnd"/>
        <w:r w:rsidR="003C321F" w:rsidRPr="003C321F">
          <w:rPr>
            <w:rFonts w:ascii="Helvetica" w:eastAsia="Times New Roman" w:hAnsi="Helvetica" w:cs="Helvetica"/>
            <w:color w:val="FFFFFF"/>
            <w:sz w:val="21"/>
            <w:szCs w:val="21"/>
            <w:u w:val="single"/>
          </w:rPr>
          <w:t xml:space="preserve"> Dispatch and Wellington Independent (NSW : 1887 - 1932)</w:t>
        </w:r>
      </w:hyperlink>
      <w:r w:rsidR="003C321F" w:rsidRPr="003C321F">
        <w:rPr>
          <w:rFonts w:ascii="Helvetica" w:eastAsia="Times New Roman" w:hAnsi="Helvetica" w:cs="Helvetica"/>
          <w:color w:val="FFFFFF"/>
          <w:sz w:val="21"/>
          <w:szCs w:val="21"/>
        </w:rPr>
        <w:t> </w:t>
      </w:r>
    </w:p>
    <w:p w:rsidR="003C321F" w:rsidRPr="003C321F" w:rsidRDefault="002B7160" w:rsidP="003C321F">
      <w:pPr>
        <w:pBdr>
          <w:bottom w:val="single" w:sz="12" w:space="3" w:color="CCCCCC"/>
        </w:pBdr>
        <w:shd w:val="clear" w:color="auto" w:fill="222222"/>
        <w:spacing w:before="100" w:beforeAutospacing="1" w:after="0" w:afterAutospacing="1" w:line="240" w:lineRule="auto"/>
        <w:ind w:left="720"/>
        <w:rPr>
          <w:rFonts w:ascii="Helvetica" w:eastAsia="Times New Roman" w:hAnsi="Helvetica" w:cs="Helvetica"/>
          <w:color w:val="FFFFFF"/>
          <w:sz w:val="21"/>
          <w:szCs w:val="21"/>
        </w:rPr>
      </w:pPr>
      <w:hyperlink r:id="rId8" w:anchor="titleModal" w:history="1">
        <w:r w:rsidR="003C321F" w:rsidRPr="003C321F">
          <w:rPr>
            <w:rFonts w:ascii="Helvetica" w:eastAsia="Times New Roman" w:hAnsi="Helvetica" w:cs="Helvetica"/>
            <w:color w:val="000000"/>
            <w:sz w:val="21"/>
            <w:szCs w:val="21"/>
            <w:bdr w:val="single" w:sz="6" w:space="1" w:color="CCCCCC" w:frame="1"/>
            <w:shd w:val="clear" w:color="auto" w:fill="FAFAFA"/>
          </w:rPr>
          <w:t> View title info</w:t>
        </w:r>
      </w:hyperlink>
    </w:p>
    <w:p w:rsidR="003C321F" w:rsidRPr="003C321F" w:rsidRDefault="003C321F" w:rsidP="003C321F">
      <w:pPr>
        <w:numPr>
          <w:ilvl w:val="0"/>
          <w:numId w:val="1"/>
        </w:numPr>
        <w:pBdr>
          <w:bottom w:val="single" w:sz="12" w:space="3" w:color="CCCCCC"/>
        </w:pBdr>
        <w:shd w:val="clear" w:color="auto" w:fill="00000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C321F">
        <w:rPr>
          <w:rFonts w:ascii="Helvetica" w:eastAsia="Times New Roman" w:hAnsi="Helvetica" w:cs="Helvetica"/>
          <w:color w:val="FFFFFF"/>
          <w:sz w:val="21"/>
          <w:szCs w:val="21"/>
        </w:rPr>
        <w:t> </w:t>
      </w:r>
      <w:hyperlink r:id="rId9" w:history="1">
        <w:r w:rsidRPr="003C321F">
          <w:rPr>
            <w:rFonts w:ascii="Helvetica" w:eastAsia="Times New Roman" w:hAnsi="Helvetica" w:cs="Helvetica"/>
            <w:color w:val="DDDDDD"/>
            <w:sz w:val="21"/>
            <w:szCs w:val="21"/>
          </w:rPr>
          <w:t>Fri 23 Jan 1920 </w:t>
        </w:r>
      </w:hyperlink>
    </w:p>
    <w:p w:rsidR="003C321F" w:rsidRPr="003C321F" w:rsidRDefault="003C321F" w:rsidP="003C321F">
      <w:pPr>
        <w:numPr>
          <w:ilvl w:val="0"/>
          <w:numId w:val="1"/>
        </w:numPr>
        <w:pBdr>
          <w:bottom w:val="single" w:sz="12" w:space="3" w:color="CCCCCC"/>
        </w:pBdr>
        <w:shd w:val="clear" w:color="auto" w:fill="00000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C321F">
        <w:rPr>
          <w:rFonts w:ascii="Helvetica" w:eastAsia="Times New Roman" w:hAnsi="Helvetica" w:cs="Helvetica"/>
          <w:color w:val="FFFFFF"/>
          <w:sz w:val="21"/>
          <w:szCs w:val="21"/>
        </w:rPr>
        <w:t> </w:t>
      </w:r>
      <w:hyperlink r:id="rId10" w:history="1">
        <w:r w:rsidRPr="003C321F">
          <w:rPr>
            <w:rFonts w:ascii="Helvetica" w:eastAsia="Times New Roman" w:hAnsi="Helvetica" w:cs="Helvetica"/>
            <w:color w:val="DDDDDD"/>
            <w:sz w:val="21"/>
            <w:szCs w:val="21"/>
          </w:rPr>
          <w:t>Page 2 </w:t>
        </w:r>
      </w:hyperlink>
    </w:p>
    <w:p w:rsidR="003C321F" w:rsidRPr="003C321F" w:rsidRDefault="003C321F" w:rsidP="003C321F">
      <w:pPr>
        <w:numPr>
          <w:ilvl w:val="0"/>
          <w:numId w:val="1"/>
        </w:numPr>
        <w:pBdr>
          <w:bottom w:val="single" w:sz="12" w:space="3" w:color="CCCCCC"/>
        </w:pBdr>
        <w:shd w:val="clear" w:color="auto" w:fill="000000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3C321F">
        <w:rPr>
          <w:rFonts w:ascii="Helvetica" w:eastAsia="Times New Roman" w:hAnsi="Helvetica" w:cs="Helvetica"/>
          <w:color w:val="FFFFFF"/>
          <w:sz w:val="21"/>
          <w:szCs w:val="21"/>
        </w:rPr>
        <w:t> </w:t>
      </w:r>
      <w:hyperlink r:id="rId11" w:history="1">
        <w:r w:rsidRPr="003C321F">
          <w:rPr>
            <w:rFonts w:ascii="Helvetica" w:eastAsia="Times New Roman" w:hAnsi="Helvetica" w:cs="Helvetica"/>
            <w:color w:val="DDDDDD"/>
            <w:sz w:val="21"/>
            <w:szCs w:val="21"/>
          </w:rPr>
          <w:t>The Broken Bowl</w:t>
        </w:r>
      </w:hyperlink>
    </w:p>
    <w:p w:rsidR="003C321F" w:rsidRDefault="003C321F"/>
    <w:p w:rsidR="003C321F" w:rsidRDefault="003C321F"/>
    <w:p w:rsidR="003C321F" w:rsidRPr="003C321F" w:rsidRDefault="003C321F" w:rsidP="003C32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3C321F">
        <w:rPr>
          <w:rFonts w:ascii="Arial" w:eastAsia="Times New Roman" w:hAnsi="Arial" w:cs="Arial"/>
          <w:b/>
          <w:vanish/>
          <w:sz w:val="16"/>
          <w:szCs w:val="16"/>
        </w:rPr>
        <w:t>Top of Form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b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b/>
          <w:color w:val="000000"/>
          <w:sz w:val="21"/>
          <w:szCs w:val="21"/>
        </w:rPr>
        <w:t>The Broken Bowl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 toll of trouble which the war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has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enacted on Mr. and Mrs. J Field,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of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Dubbo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, has been a most exacting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one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. The patriotism which their boys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imbibed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in the atmosphere of their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boyish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and youthful homes has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invol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ved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death of two of the lads, two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fine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Australians and brought sorrow to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parents and the remaining members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of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family — a sorrow the weight of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which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passage of time will never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able to dissipate. Three of the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Field boys enlisted, and the other, Mr.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Harry Field, would doubtless have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gone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forward, too, but for the fact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that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just prior to the greatest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cata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clysm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in the world's history, he suffered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a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severe affliction— total blindness—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result of an operation, and from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which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he has only partially recovered.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Lieut. Percy Field was badly smashed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up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at Lone Pine, but, vigorous in con-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stitution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, and stout of heart, he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recov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ered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sufficiently to be able to give ex-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cellent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survive in the firing lines in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France, until he was battered again,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and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finally had to retire to official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work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. Corp. Aubrey Field played the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part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of a hero for three years, but,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sad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to say, he came home to die— his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death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took place in the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Dubbo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District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Hospital on Christmas Day, 1918.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Now,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under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exactly similar circumstances,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Corp. Roy Field has passed away. A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few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weeks ago dangerous symptoms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manifested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themselves subsequently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to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his having accidentally scratched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a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pimple on his face. Blood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poisoning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carried him off after his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hav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ing</w:t>
      </w:r>
      <w:proofErr w:type="spellEnd"/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made a brave struggle to live, and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despite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best that his parents could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provide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in the way of medical science.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 deceased young man was only 30b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years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of age and a native of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Dubbo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He leaves a widow and one child. Roy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Field was a most unassuming young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man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and shared the family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characteris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-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tics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of modesty, industry, home love,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and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manliness in every action. The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parents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' grief is great; so is the young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widow's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; but great also is the public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sympathy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for them. The remains were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brought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in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Dubbo</w:t>
      </w:r>
      <w:proofErr w:type="spell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for interment yes-</w:t>
      </w:r>
    </w:p>
    <w:p w:rsidR="003C321F" w:rsidRPr="003C321F" w:rsidRDefault="002B7160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tooltip="Fix or review this text" w:history="1">
        <w:r w:rsidR="003C321F" w:rsidRPr="003C321F">
          <w:rPr>
            <w:rFonts w:ascii="Glyphicons Halflings" w:eastAsia="Times New Roman" w:hAnsi="Glyphicons Halflings" w:cs="Helvetica"/>
            <w:color w:val="000000"/>
            <w:sz w:val="18"/>
            <w:szCs w:val="18"/>
            <w:bdr w:val="none" w:sz="0" w:space="0" w:color="auto" w:frame="1"/>
            <w:shd w:val="clear" w:color="auto" w:fill="FAFAFA"/>
          </w:rPr>
          <w:t xml:space="preserve">Fix this </w:t>
        </w:r>
        <w:proofErr w:type="spellStart"/>
        <w:r w:rsidR="003C321F" w:rsidRPr="003C321F">
          <w:rPr>
            <w:rFonts w:ascii="Glyphicons Halflings" w:eastAsia="Times New Roman" w:hAnsi="Glyphicons Halflings" w:cs="Helvetica"/>
            <w:color w:val="000000"/>
            <w:sz w:val="18"/>
            <w:szCs w:val="18"/>
            <w:bdr w:val="none" w:sz="0" w:space="0" w:color="auto" w:frame="1"/>
            <w:shd w:val="clear" w:color="auto" w:fill="FAFAFA"/>
          </w:rPr>
          <w:t>text</w:t>
        </w:r>
      </w:hyperlink>
      <w:r w:rsidR="003C321F" w:rsidRPr="003C321F">
        <w:rPr>
          <w:rFonts w:ascii="Helvetica" w:eastAsia="Times New Roman" w:hAnsi="Helvetica" w:cs="Helvetica"/>
          <w:color w:val="000000"/>
          <w:sz w:val="21"/>
          <w:szCs w:val="21"/>
        </w:rPr>
        <w:t>terday</w:t>
      </w:r>
      <w:proofErr w:type="spellEnd"/>
      <w:r w:rsidR="003C321F"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the acting-rector, Rev. A. H.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Gribble, officiating at the graveside.</w:t>
      </w:r>
      <w:proofErr w:type="gramEnd"/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 cortege was a lengthy one, and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started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from Holy Trinity Church.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 deceased was buried with military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honors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, and Mr. W. Kingston played</w:t>
      </w:r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the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"Last Post." Mr. J. R. </w:t>
      </w:r>
      <w:proofErr w:type="spell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Tighe</w:t>
      </w:r>
      <w:proofErr w:type="spellEnd"/>
    </w:p>
    <w:p w:rsidR="003C321F" w:rsidRPr="003C321F" w:rsidRDefault="003C321F" w:rsidP="003C321F">
      <w:pPr>
        <w:spacing w:after="0" w:line="240" w:lineRule="auto"/>
        <w:ind w:hanging="240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>carried</w:t>
      </w:r>
      <w:proofErr w:type="gramEnd"/>
      <w:r w:rsidRPr="003C321F">
        <w:rPr>
          <w:rFonts w:ascii="Helvetica" w:eastAsia="Times New Roman" w:hAnsi="Helvetica" w:cs="Helvetica"/>
          <w:color w:val="000000"/>
          <w:sz w:val="21"/>
          <w:szCs w:val="21"/>
        </w:rPr>
        <w:t xml:space="preserve"> out the arrangements.</w:t>
      </w:r>
    </w:p>
    <w:p w:rsidR="003C321F" w:rsidRPr="003C321F" w:rsidRDefault="003C321F" w:rsidP="003C321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21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3C321F" w:rsidRPr="003C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icons Halfli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0911"/>
    <w:multiLevelType w:val="multilevel"/>
    <w:tmpl w:val="EBA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1F"/>
    <w:rsid w:val="002B7160"/>
    <w:rsid w:val="003C321F"/>
    <w:rsid w:val="004B0CD8"/>
    <w:rsid w:val="005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21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C321F"/>
    <w:rPr>
      <w:color w:val="0000FF"/>
      <w:u w:val="single"/>
    </w:rPr>
  </w:style>
  <w:style w:type="character" w:customStyle="1" w:styleId="sr-only">
    <w:name w:val="sr-only"/>
    <w:basedOn w:val="DefaultParagraphFont"/>
    <w:rsid w:val="003C32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21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21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C321F"/>
    <w:rPr>
      <w:color w:val="0000FF"/>
      <w:u w:val="single"/>
    </w:rPr>
  </w:style>
  <w:style w:type="character" w:customStyle="1" w:styleId="sr-only">
    <w:name w:val="sr-only"/>
    <w:basedOn w:val="DefaultParagraphFont"/>
    <w:rsid w:val="003C32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21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093">
          <w:marLeft w:val="0"/>
          <w:marRight w:val="0"/>
          <w:marTop w:val="0"/>
          <w:marBottom w:val="0"/>
          <w:divBdr>
            <w:top w:val="single" w:sz="6" w:space="2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</w:divsChild>
    </w:div>
    <w:div w:id="2002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2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0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6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5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3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0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3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1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1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6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1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3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6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3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5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0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2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4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5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0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9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2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7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3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9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3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2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2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6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966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6042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783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newspaper/article/2283476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ove.nla.gov.au/newspaper/article/228347661" TargetMode="External"/><Relationship Id="rId12" Type="http://schemas.openxmlformats.org/officeDocument/2006/relationships/hyperlink" Target="https://trove.nla.gov.au/newspaper/article/228347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ve.nla.gov.au/newspaper/article/228347661" TargetMode="External"/><Relationship Id="rId11" Type="http://schemas.openxmlformats.org/officeDocument/2006/relationships/hyperlink" Target="https://trove.nla.gov.au/newspaper/article/228347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ove.nla.gov.au/newspaper/article/228347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ove.nla.gov.au/newspaper/article/228347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paisl</dc:creator>
  <cp:lastModifiedBy>paisl</cp:lastModifiedBy>
  <cp:revision>2</cp:revision>
  <dcterms:created xsi:type="dcterms:W3CDTF">2020-03-06T10:48:00Z</dcterms:created>
  <dcterms:modified xsi:type="dcterms:W3CDTF">2020-03-06T10:48:00Z</dcterms:modified>
</cp:coreProperties>
</file>