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BF" w:rsidRDefault="00103F37">
      <w:r>
        <w:rPr>
          <w:noProof/>
        </w:rPr>
        <w:drawing>
          <wp:inline distT="0" distB="0" distL="0" distR="0">
            <wp:extent cx="5270500" cy="2945833"/>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0500" cy="2945833"/>
                    </a:xfrm>
                    <a:prstGeom prst="rect">
                      <a:avLst/>
                    </a:prstGeom>
                    <a:noFill/>
                    <a:ln w="9525">
                      <a:noFill/>
                      <a:miter lim="800000"/>
                      <a:headEnd/>
                      <a:tailEnd/>
                    </a:ln>
                  </pic:spPr>
                </pic:pic>
              </a:graphicData>
            </a:graphic>
          </wp:inline>
        </w:drawing>
      </w:r>
    </w:p>
    <w:sectPr w:rsidR="00CC5ABF" w:rsidSect="00CC5ABF">
      <w:headerReference w:type="even" r:id="rId5"/>
      <w:headerReference w:type="default" r:id="rId6"/>
      <w:footerReference w:type="even" r:id="rId7"/>
      <w:footerReference w:type="default" r:id="rId8"/>
      <w:headerReference w:type="first" r:id="rId9"/>
      <w:footerReference w:type="first" r:id="rId1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37" w:rsidRDefault="00103F3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37" w:rsidRDefault="00103F37">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37" w:rsidRDefault="00103F37">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37" w:rsidRDefault="00103F37">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37" w:rsidRDefault="00103F37">
    <w:pPr>
      <w:pStyle w:val="Header"/>
    </w:pPr>
    <w:r>
      <w:t xml:space="preserve">On 9/8/18 during the attack on enemy positions between </w:t>
    </w:r>
    <w:proofErr w:type="spellStart"/>
    <w:r>
      <w:t>Vauvillers</w:t>
    </w:r>
    <w:proofErr w:type="spellEnd"/>
    <w:r>
      <w:t xml:space="preserve"> and </w:t>
    </w:r>
    <w:proofErr w:type="spellStart"/>
    <w:r>
      <w:t>Lihons</w:t>
    </w:r>
    <w:proofErr w:type="spellEnd"/>
    <w:r>
      <w:t xml:space="preserve">, Lieut. Graham behaved with splendid courage and skill. Advancing under heavy fire from the enemy, Lieut. GRAHAM handled his platoon with such judgment that at several critical periods he was able to hold the enemy attacks on Battalion left flank sufficiently to allow the leading </w:t>
    </w:r>
    <w:proofErr w:type="spellStart"/>
    <w:r>
      <w:t>Coys</w:t>
    </w:r>
    <w:proofErr w:type="spellEnd"/>
    <w:r>
      <w:t xml:space="preserve">. </w:t>
    </w:r>
    <w:proofErr w:type="gramStart"/>
    <w:r>
      <w:t>to</w:t>
    </w:r>
    <w:proofErr w:type="gramEnd"/>
    <w:r>
      <w:t xml:space="preserve"> advance. His skill in doing this undoubtedly materially assisted the leading </w:t>
    </w:r>
    <w:proofErr w:type="spellStart"/>
    <w:r>
      <w:t>Coys</w:t>
    </w:r>
    <w:proofErr w:type="spellEnd"/>
    <w:r>
      <w:t xml:space="preserve">. </w:t>
    </w:r>
    <w:proofErr w:type="gramStart"/>
    <w:r>
      <w:t>to</w:t>
    </w:r>
    <w:proofErr w:type="gramEnd"/>
    <w:r>
      <w:t xml:space="preserve"> successfully reach the objective. Lieut. GRAHAM, although wounded in the buttock, remained with his platoon and carried on exposing himself to sever fire from the enemy while leading and encouraging his men. His fine leadership and courage were notable during a battle in which much individual gallantry was displayed. </w:t>
    </w:r>
  </w:p>
  <w:p w:rsidR="00103F37" w:rsidRDefault="00103F37">
    <w:pPr>
      <w:pStyle w:val="Header"/>
    </w:pPr>
    <w:proofErr w:type="spellStart"/>
    <w:r>
      <w:t>Rec</w:t>
    </w:r>
    <w:proofErr w:type="spellEnd"/>
    <w:r>
      <w:t>- Lieut. Col</w:t>
    </w:r>
  </w:p>
  <w:p w:rsidR="00103F37" w:rsidRDefault="00103F37">
    <w:pPr>
      <w:pStyle w:val="Header"/>
    </w:pPr>
    <w:r>
      <w:t>Commanding 7</w:t>
    </w:r>
    <w:r w:rsidRPr="00103F37">
      <w:rPr>
        <w:vertAlign w:val="superscript"/>
      </w:rPr>
      <w:t>th</w:t>
    </w:r>
    <w:r>
      <w:t xml:space="preserve"> Aust. Battalion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37" w:rsidRDefault="00103F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3F37"/>
    <w:rsid w:val="00103F37"/>
  </w:rsids>
  <m:mathPr>
    <m:mathFont m:val="Helvetica Neu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29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03F37"/>
    <w:pPr>
      <w:tabs>
        <w:tab w:val="center" w:pos="4320"/>
        <w:tab w:val="right" w:pos="8640"/>
      </w:tabs>
    </w:pPr>
  </w:style>
  <w:style w:type="character" w:customStyle="1" w:styleId="HeaderChar">
    <w:name w:val="Header Char"/>
    <w:basedOn w:val="DefaultParagraphFont"/>
    <w:link w:val="Header"/>
    <w:uiPriority w:val="99"/>
    <w:semiHidden/>
    <w:rsid w:val="00103F37"/>
  </w:style>
  <w:style w:type="paragraph" w:styleId="Footer">
    <w:name w:val="footer"/>
    <w:basedOn w:val="Normal"/>
    <w:link w:val="FooterChar"/>
    <w:uiPriority w:val="99"/>
    <w:semiHidden/>
    <w:unhideWhenUsed/>
    <w:rsid w:val="00103F37"/>
    <w:pPr>
      <w:tabs>
        <w:tab w:val="center" w:pos="4320"/>
        <w:tab w:val="right" w:pos="8640"/>
      </w:tabs>
    </w:pPr>
  </w:style>
  <w:style w:type="character" w:customStyle="1" w:styleId="FooterChar">
    <w:name w:val="Footer Char"/>
    <w:basedOn w:val="DefaultParagraphFont"/>
    <w:link w:val="Footer"/>
    <w:uiPriority w:val="99"/>
    <w:semiHidden/>
    <w:rsid w:val="00103F3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Coyne</dc:creator>
  <cp:keywords/>
  <cp:lastModifiedBy>Margaret Coyne</cp:lastModifiedBy>
  <cp:revision>1</cp:revision>
  <dcterms:created xsi:type="dcterms:W3CDTF">2018-11-19T02:47:00Z</dcterms:created>
  <dcterms:modified xsi:type="dcterms:W3CDTF">2018-11-19T02:57:00Z</dcterms:modified>
</cp:coreProperties>
</file>