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6E236" w14:textId="77777777" w:rsidR="006E1F5F" w:rsidRPr="006E1F5F" w:rsidRDefault="006E1F5F" w:rsidP="006E1F5F">
      <w:pPr>
        <w:pStyle w:val="p1"/>
        <w:jc w:val="center"/>
        <w:rPr>
          <w:color w:val="FF0000"/>
          <w:sz w:val="22"/>
          <w:u w:val="single"/>
        </w:rPr>
      </w:pPr>
      <w:bookmarkStart w:id="0" w:name="_GoBack"/>
      <w:r w:rsidRPr="006E1F5F">
        <w:rPr>
          <w:color w:val="FF0000"/>
          <w:sz w:val="22"/>
          <w:u w:val="single"/>
        </w:rPr>
        <w:t>Bibliography</w:t>
      </w:r>
      <w:r>
        <w:rPr>
          <w:color w:val="FF0000"/>
          <w:sz w:val="22"/>
          <w:u w:val="single"/>
        </w:rPr>
        <w:t xml:space="preserve"> </w:t>
      </w:r>
    </w:p>
    <w:p w14:paraId="41C12E26" w14:textId="77777777" w:rsidR="006E1F5F" w:rsidRDefault="006E1F5F" w:rsidP="006E1F5F">
      <w:pPr>
        <w:pStyle w:val="p2"/>
      </w:pPr>
      <w:r>
        <w:t>The AIF Project 2016, Canberra, Australia, accessed 22 February 2018, &lt;https://www.aif.adfa.edu.au/search&gt;.</w:t>
      </w:r>
    </w:p>
    <w:p w14:paraId="2B143D73" w14:textId="77777777" w:rsidR="006E1F5F" w:rsidRDefault="006E1F5F" w:rsidP="006E1F5F">
      <w:pPr>
        <w:pStyle w:val="p2"/>
        <w:rPr>
          <w:i/>
          <w:iCs/>
        </w:rPr>
      </w:pPr>
    </w:p>
    <w:p w14:paraId="42862FDB" w14:textId="77777777" w:rsidR="006E1F5F" w:rsidRPr="006E1F5F" w:rsidRDefault="006E1F5F" w:rsidP="006E1F5F">
      <w:pPr>
        <w:pStyle w:val="p2"/>
      </w:pPr>
      <w:r>
        <w:rPr>
          <w:i/>
          <w:iCs/>
        </w:rPr>
        <w:t>ANZAC spirit| Australian War Memorial</w:t>
      </w:r>
      <w:r>
        <w:t> 2017, accessed 17 March 2018, &lt;https://www.awm.gov.au/articles/encyclopedia/anzac/spirit&gt;.</w:t>
      </w:r>
    </w:p>
    <w:p w14:paraId="30E6BE8C" w14:textId="77777777" w:rsidR="006E1F5F" w:rsidRDefault="006E1F5F" w:rsidP="006E1F5F">
      <w:pPr>
        <w:pStyle w:val="p2"/>
        <w:rPr>
          <w:i/>
          <w:iCs/>
        </w:rPr>
      </w:pPr>
    </w:p>
    <w:p w14:paraId="1F28E078" w14:textId="77777777" w:rsidR="006E1F5F" w:rsidRDefault="006E1F5F" w:rsidP="006E1F5F">
      <w:pPr>
        <w:pStyle w:val="p2"/>
      </w:pPr>
      <w:r>
        <w:rPr>
          <w:i/>
          <w:iCs/>
        </w:rPr>
        <w:t>Australian Engineers in the First World War| The Australian War Memorial</w:t>
      </w:r>
      <w:r>
        <w:t> 2018, accessed 20 February 2018, &lt;https://www.awm.gov.au/articles/blog/australian-engineers-in-the-first-world-war&gt;.</w:t>
      </w:r>
    </w:p>
    <w:p w14:paraId="7E382CBD" w14:textId="77777777" w:rsidR="006E1F5F" w:rsidRDefault="006E1F5F" w:rsidP="006E1F5F">
      <w:pPr>
        <w:pStyle w:val="p2"/>
        <w:rPr>
          <w:i/>
          <w:iCs/>
        </w:rPr>
      </w:pPr>
    </w:p>
    <w:p w14:paraId="4C1943FF" w14:textId="77777777" w:rsidR="006E1F5F" w:rsidRDefault="006E1F5F" w:rsidP="006E1F5F">
      <w:pPr>
        <w:pStyle w:val="p2"/>
      </w:pPr>
      <w:r>
        <w:rPr>
          <w:i/>
          <w:iCs/>
        </w:rPr>
        <w:t>Australian Imperial Force unit war diaries, 1914-18 War| The Australian War Memorial</w:t>
      </w:r>
      <w:r>
        <w:t> 2018, Australia, accessed 24 February 2018, &lt;https://www.awm.gov.au/collection/AWM4/&gt;.</w:t>
      </w:r>
    </w:p>
    <w:p w14:paraId="005278DD" w14:textId="77777777" w:rsidR="006E1F5F" w:rsidRDefault="006E1F5F" w:rsidP="006E1F5F">
      <w:pPr>
        <w:pStyle w:val="p2"/>
        <w:rPr>
          <w:i/>
          <w:iCs/>
        </w:rPr>
      </w:pPr>
    </w:p>
    <w:p w14:paraId="76F366FC" w14:textId="77777777" w:rsidR="006E1F5F" w:rsidRDefault="006E1F5F" w:rsidP="006E1F5F">
      <w:pPr>
        <w:pStyle w:val="p2"/>
        <w:rPr>
          <w:i/>
          <w:iCs/>
        </w:rPr>
      </w:pPr>
      <w:r>
        <w:rPr>
          <w:i/>
          <w:iCs/>
        </w:rPr>
        <w:t>Defence Honours &amp; Awards Imperial Awards British War Medal</w:t>
      </w:r>
      <w:r>
        <w:t> 2018, accessed 26 March 2018, &lt;http://www.defence.gov.au/Medals/Imperial/WWI/British-War-Medal-1914-20.asp</w:t>
      </w:r>
    </w:p>
    <w:p w14:paraId="72C2D44C" w14:textId="77777777" w:rsidR="006E1F5F" w:rsidRDefault="006E1F5F" w:rsidP="006E1F5F">
      <w:pPr>
        <w:pStyle w:val="p2"/>
        <w:rPr>
          <w:i/>
          <w:iCs/>
        </w:rPr>
      </w:pPr>
    </w:p>
    <w:p w14:paraId="37574E7D" w14:textId="77777777" w:rsidR="006E1F5F" w:rsidRDefault="006E1F5F" w:rsidP="006E1F5F">
      <w:pPr>
        <w:pStyle w:val="p2"/>
      </w:pPr>
      <w:r>
        <w:rPr>
          <w:i/>
          <w:iCs/>
        </w:rPr>
        <w:t>Defence Honours &amp; Awards Imperial Awards</w:t>
      </w:r>
      <w:r>
        <w:t> 2018, accessed 25 March 2018, &lt;http://www.defence.gov.au/Medals/Imperial/WWI/Victory-Medal.asp&gt;.</w:t>
      </w:r>
    </w:p>
    <w:p w14:paraId="2B6AD406" w14:textId="77777777" w:rsidR="006E1F5F" w:rsidRDefault="006E1F5F" w:rsidP="006E1F5F">
      <w:pPr>
        <w:pStyle w:val="p2"/>
        <w:rPr>
          <w:i/>
          <w:iCs/>
        </w:rPr>
      </w:pPr>
    </w:p>
    <w:p w14:paraId="3C54B003" w14:textId="77777777" w:rsidR="006E1F5F" w:rsidRDefault="006E1F5F" w:rsidP="006E1F5F">
      <w:pPr>
        <w:pStyle w:val="p2"/>
      </w:pPr>
      <w:r>
        <w:rPr>
          <w:i/>
          <w:iCs/>
        </w:rPr>
        <w:t>His Majesty’s Australian Transport [HMAT] ships, Transporting the AIF</w:t>
      </w:r>
      <w:r>
        <w:t> 2015, accessed 20 February 2018, &lt;http://alh-research.tripod.com/ships_lh.htm&gt;.</w:t>
      </w:r>
    </w:p>
    <w:p w14:paraId="17F14805" w14:textId="77777777" w:rsidR="006E1F5F" w:rsidRDefault="006E1F5F" w:rsidP="006E1F5F">
      <w:pPr>
        <w:pStyle w:val="p2"/>
        <w:rPr>
          <w:i/>
          <w:iCs/>
        </w:rPr>
      </w:pPr>
    </w:p>
    <w:p w14:paraId="1E64B4FF" w14:textId="77777777" w:rsidR="006E1F5F" w:rsidRDefault="006E1F5F" w:rsidP="006E1F5F">
      <w:pPr>
        <w:pStyle w:val="p2"/>
      </w:pPr>
      <w:r>
        <w:rPr>
          <w:i/>
          <w:iCs/>
        </w:rPr>
        <w:t>Pearson History 9</w:t>
      </w:r>
      <w:r>
        <w:t> 2012, Pearson Australia, Melbourne.</w:t>
      </w:r>
    </w:p>
    <w:p w14:paraId="18805190" w14:textId="77777777" w:rsidR="006E1F5F" w:rsidRDefault="006E1F5F" w:rsidP="006E1F5F">
      <w:pPr>
        <w:pStyle w:val="p2"/>
        <w:rPr>
          <w:i/>
          <w:iCs/>
        </w:rPr>
      </w:pPr>
    </w:p>
    <w:p w14:paraId="0DC5BA43" w14:textId="77777777" w:rsidR="006E1F5F" w:rsidRDefault="006E1F5F" w:rsidP="006E1F5F">
      <w:pPr>
        <w:pStyle w:val="p2"/>
      </w:pPr>
      <w:r>
        <w:rPr>
          <w:i/>
          <w:iCs/>
        </w:rPr>
        <w:t>National Archives of Australia</w:t>
      </w:r>
      <w:r>
        <w:t> 2017, Australia, accessed 28 February 2018, &lt;http://www.naa.gov.au&gt;.</w:t>
      </w:r>
    </w:p>
    <w:p w14:paraId="7587519C" w14:textId="77777777" w:rsidR="006E1F5F" w:rsidRDefault="006E1F5F" w:rsidP="006E1F5F">
      <w:pPr>
        <w:pStyle w:val="p3"/>
      </w:pPr>
    </w:p>
    <w:p w14:paraId="6352D37E" w14:textId="77777777" w:rsidR="006E1F5F" w:rsidRDefault="006E1F5F" w:rsidP="006E1F5F">
      <w:pPr>
        <w:pStyle w:val="p2"/>
      </w:pPr>
      <w:r>
        <w:rPr>
          <w:i/>
          <w:iCs/>
        </w:rPr>
        <w:t>RSL Virtual War Memorial</w:t>
      </w:r>
      <w:r>
        <w:t> 2018, Australia, accessed 25 February 2018, &lt;https://rslvirtualwarmemorial.org.au&gt;.</w:t>
      </w:r>
    </w:p>
    <w:p w14:paraId="7B88727E" w14:textId="77777777" w:rsidR="006E1F5F" w:rsidRDefault="006E1F5F" w:rsidP="006E1F5F">
      <w:pPr>
        <w:pStyle w:val="p3"/>
      </w:pPr>
    </w:p>
    <w:p w14:paraId="3C9D574A" w14:textId="77777777" w:rsidR="006E1F5F" w:rsidRDefault="006E1F5F" w:rsidP="006E1F5F">
      <w:pPr>
        <w:pStyle w:val="p2"/>
      </w:pPr>
      <w:r>
        <w:t>5th Pioneer Battalion (Australia)- Wikipedia 2017, Australia, accessed 26 February 2018, &lt;https://en.wikipedia.org/wiki/5th_Pioneer_Battalion_(Australia)&gt;.</w:t>
      </w:r>
    </w:p>
    <w:p w14:paraId="7B2A941C" w14:textId="77777777" w:rsidR="006E1F5F" w:rsidRDefault="006E1F5F" w:rsidP="006E1F5F">
      <w:pPr>
        <w:pStyle w:val="p3"/>
      </w:pPr>
    </w:p>
    <w:bookmarkEnd w:id="0"/>
    <w:p w14:paraId="2B80FB65" w14:textId="77777777" w:rsidR="006E1F5F" w:rsidRDefault="006E1F5F" w:rsidP="006E1F5F">
      <w:pPr>
        <w:pStyle w:val="p2"/>
      </w:pPr>
      <w:r>
        <w:rPr>
          <w:i/>
          <w:iCs/>
        </w:rPr>
        <w:t>Raymond Charles Sanders Centennial Park</w:t>
      </w:r>
      <w:r>
        <w:t> 2018, Australia, accessed 22 March 2018, &lt;http://www.centennialpark.org/memorial-search/raymond-charles-sanders-173741/&gt;.</w:t>
      </w:r>
    </w:p>
    <w:p w14:paraId="0E392A09" w14:textId="77777777" w:rsidR="006E1F5F" w:rsidRDefault="006E1F5F" w:rsidP="006E1F5F">
      <w:pPr>
        <w:pStyle w:val="p3"/>
      </w:pPr>
    </w:p>
    <w:p w14:paraId="420E54AA" w14:textId="77777777" w:rsidR="006E1F5F" w:rsidRDefault="006E1F5F" w:rsidP="006E1F5F">
      <w:pPr>
        <w:pStyle w:val="p2"/>
      </w:pPr>
      <w:r>
        <w:rPr>
          <w:i/>
          <w:iCs/>
        </w:rPr>
        <w:t>Sapper- Wikipedia</w:t>
      </w:r>
      <w:r>
        <w:t> 2018, accessed 28 February 2018, &lt;https://en.wikipedia.org/wiki/Sapper&gt;.</w:t>
      </w:r>
    </w:p>
    <w:p w14:paraId="3AD2DCD8" w14:textId="77777777" w:rsidR="006E1F5F" w:rsidRDefault="006E1F5F" w:rsidP="006E1F5F">
      <w:pPr>
        <w:pStyle w:val="p3"/>
      </w:pPr>
    </w:p>
    <w:p w14:paraId="466F1133" w14:textId="77777777" w:rsidR="006E1F5F" w:rsidRDefault="006E1F5F" w:rsidP="006E1F5F">
      <w:pPr>
        <w:pStyle w:val="p2"/>
      </w:pPr>
      <w:r>
        <w:rPr>
          <w:i/>
          <w:iCs/>
        </w:rPr>
        <w:t xml:space="preserve">Search for: Select </w:t>
      </w:r>
      <w:proofErr w:type="gramStart"/>
      <w:r>
        <w:rPr>
          <w:i/>
          <w:iCs/>
        </w:rPr>
        <w:t>Language</w:t>
      </w:r>
      <w:r>
        <w:rPr>
          <w:rStyle w:val="apple-converted-space"/>
          <w:i/>
          <w:iCs/>
        </w:rPr>
        <w:t xml:space="preserve">  </w:t>
      </w:r>
      <w:r>
        <w:rPr>
          <w:i/>
          <w:iCs/>
        </w:rPr>
        <w:t>100</w:t>
      </w:r>
      <w:proofErr w:type="gramEnd"/>
      <w:r>
        <w:rPr>
          <w:i/>
          <w:iCs/>
        </w:rPr>
        <w:t xml:space="preserve"> years of Anzac for SA South Australia commemorates a century of service</w:t>
      </w:r>
      <w:r>
        <w:t> 2018, South Australia, accessed 25 March 2018, &lt;http://anzaccentenary.sa.gov.au/&gt;.</w:t>
      </w:r>
    </w:p>
    <w:p w14:paraId="2DF3BD5A" w14:textId="77777777" w:rsidR="00596FE3" w:rsidRDefault="006E1F5F"/>
    <w:sectPr w:rsidR="00596FE3" w:rsidSect="00806D5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5F"/>
    <w:rsid w:val="006E1F5F"/>
    <w:rsid w:val="00806D5B"/>
    <w:rsid w:val="00FF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8FAA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E1F5F"/>
    <w:rPr>
      <w:rFonts w:ascii="Helvetica Neue" w:hAnsi="Helvetica Neue" w:cs="Times New Roman"/>
      <w:color w:val="454545"/>
      <w:sz w:val="18"/>
      <w:szCs w:val="18"/>
      <w:lang w:eastAsia="en-GB"/>
    </w:rPr>
  </w:style>
  <w:style w:type="paragraph" w:customStyle="1" w:styleId="p2">
    <w:name w:val="p2"/>
    <w:basedOn w:val="Normal"/>
    <w:rsid w:val="006E1F5F"/>
    <w:rPr>
      <w:rFonts w:ascii="Helvetica Neue" w:hAnsi="Helvetica Neue" w:cs="Times New Roman"/>
      <w:color w:val="454545"/>
      <w:lang w:eastAsia="en-GB"/>
    </w:rPr>
  </w:style>
  <w:style w:type="paragraph" w:customStyle="1" w:styleId="p3">
    <w:name w:val="p3"/>
    <w:basedOn w:val="Normal"/>
    <w:rsid w:val="006E1F5F"/>
    <w:rPr>
      <w:rFonts w:ascii="Helvetica Neue" w:hAnsi="Helvetica Neue" w:cs="Times New Roman"/>
      <w:color w:val="454545"/>
      <w:lang w:eastAsia="en-GB"/>
    </w:rPr>
  </w:style>
  <w:style w:type="paragraph" w:customStyle="1" w:styleId="p4">
    <w:name w:val="p4"/>
    <w:basedOn w:val="Normal"/>
    <w:rsid w:val="006E1F5F"/>
    <w:rPr>
      <w:rFonts w:ascii="Helvetica Neue" w:hAnsi="Helvetica Neue" w:cs="Times New Roman"/>
      <w:color w:val="454545"/>
      <w:lang w:eastAsia="en-GB"/>
    </w:rPr>
  </w:style>
  <w:style w:type="paragraph" w:customStyle="1" w:styleId="p5">
    <w:name w:val="p5"/>
    <w:basedOn w:val="Normal"/>
    <w:rsid w:val="006E1F5F"/>
    <w:rPr>
      <w:rFonts w:ascii="Helvetica Neue" w:hAnsi="Helvetica Neue" w:cs="Times New Roman"/>
      <w:color w:val="454545"/>
      <w:sz w:val="18"/>
      <w:szCs w:val="18"/>
      <w:lang w:eastAsia="en-GB"/>
    </w:rPr>
  </w:style>
  <w:style w:type="paragraph" w:customStyle="1" w:styleId="p6">
    <w:name w:val="p6"/>
    <w:basedOn w:val="Normal"/>
    <w:rsid w:val="006E1F5F"/>
    <w:rPr>
      <w:rFonts w:ascii="Helvetica Neue" w:hAnsi="Helvetica Neue" w:cs="Times New Roman"/>
      <w:color w:val="454545"/>
      <w:sz w:val="21"/>
      <w:szCs w:val="21"/>
      <w:lang w:eastAsia="en-GB"/>
    </w:rPr>
  </w:style>
  <w:style w:type="character" w:customStyle="1" w:styleId="apple-converted-space">
    <w:name w:val="apple-converted-space"/>
    <w:basedOn w:val="DefaultParagraphFont"/>
    <w:rsid w:val="006E1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1619</Characters>
  <Application>Microsoft Macintosh Word</Application>
  <DocSecurity>0</DocSecurity>
  <Lines>28</Lines>
  <Paragraphs>5</Paragraphs>
  <ScaleCrop>false</ScaleCrop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VERNICA021</dc:creator>
  <cp:keywords/>
  <dc:description/>
  <cp:lastModifiedBy>VERNICA021</cp:lastModifiedBy>
  <cp:revision>1</cp:revision>
  <dcterms:created xsi:type="dcterms:W3CDTF">2018-03-27T09:56:00Z</dcterms:created>
  <dcterms:modified xsi:type="dcterms:W3CDTF">2018-03-27T10:00:00Z</dcterms:modified>
</cp:coreProperties>
</file>