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A7F573" w14:textId="77777777" w:rsidR="00D5321A" w:rsidRPr="00F526FC" w:rsidRDefault="00D5321A" w:rsidP="00D5321A">
      <w:pPr>
        <w:spacing w:after="0" w:line="276" w:lineRule="auto"/>
        <w:rPr>
          <w:rFonts w:ascii="Arial" w:eastAsia="Arial" w:hAnsi="Arial" w:cs="Arial"/>
          <w:b/>
          <w:kern w:val="0"/>
          <w:sz w:val="36"/>
          <w:szCs w:val="36"/>
          <w:lang w:val="en" w:eastAsia="en-AU"/>
          <w14:ligatures w14:val="none"/>
        </w:rPr>
      </w:pPr>
      <w:r w:rsidRPr="00F526FC">
        <w:rPr>
          <w:rFonts w:ascii="Arial" w:eastAsia="Arial" w:hAnsi="Arial" w:cs="Arial"/>
          <w:b/>
          <w:kern w:val="0"/>
          <w:sz w:val="36"/>
          <w:szCs w:val="36"/>
          <w:lang w:val="en" w:eastAsia="en-AU"/>
          <w14:ligatures w14:val="none"/>
        </w:rPr>
        <w:t>Mollie Humble Monks (1915-2009) - SFX25163/538435</w:t>
      </w:r>
    </w:p>
    <w:p w14:paraId="397FEF94" w14:textId="77777777" w:rsidR="00D5321A" w:rsidRPr="00F526FC" w:rsidRDefault="00D5321A" w:rsidP="00D5321A">
      <w:pPr>
        <w:spacing w:before="240" w:after="240" w:line="276" w:lineRule="auto"/>
        <w:jc w:val="both"/>
        <w:rPr>
          <w:rFonts w:ascii="Arial" w:eastAsia="Arial" w:hAnsi="Arial" w:cs="Arial"/>
          <w:b/>
          <w:kern w:val="0"/>
          <w:sz w:val="24"/>
          <w:szCs w:val="24"/>
          <w:lang w:val="en" w:eastAsia="en-AU"/>
          <w14:ligatures w14:val="none"/>
        </w:rPr>
      </w:pPr>
      <w:r w:rsidRPr="00F526FC">
        <w:rPr>
          <w:rFonts w:ascii="Arial" w:eastAsia="Arial" w:hAnsi="Arial" w:cs="Arial"/>
          <w:noProof/>
          <w:kern w:val="0"/>
          <w:sz w:val="32"/>
          <w:szCs w:val="32"/>
          <w:lang w:val="en" w:eastAsia="en-AU"/>
          <w14:ligatures w14:val="none"/>
        </w:rPr>
        <w:drawing>
          <wp:anchor distT="114300" distB="114300" distL="114300" distR="114300" simplePos="0" relativeHeight="251659264" behindDoc="0" locked="0" layoutInCell="1" hidden="0" allowOverlap="1" wp14:anchorId="2F2B2718" wp14:editId="258793BE">
            <wp:simplePos x="0" y="0"/>
            <wp:positionH relativeFrom="column">
              <wp:posOffset>4351655</wp:posOffset>
            </wp:positionH>
            <wp:positionV relativeFrom="paragraph">
              <wp:posOffset>143510</wp:posOffset>
            </wp:positionV>
            <wp:extent cx="1670050" cy="2400300"/>
            <wp:effectExtent l="0" t="0" r="6350" b="0"/>
            <wp:wrapSquare wrapText="bothSides" distT="114300" distB="114300" distL="114300" distR="114300"/>
            <wp:docPr id="1784142976" name="image6.png" descr="A person in a uniform and hat&#10;&#10;AI-generated content may be incorrect."/>
            <wp:cNvGraphicFramePr/>
            <a:graphic xmlns:a="http://schemas.openxmlformats.org/drawingml/2006/main">
              <a:graphicData uri="http://schemas.openxmlformats.org/drawingml/2006/picture">
                <pic:pic xmlns:pic="http://schemas.openxmlformats.org/drawingml/2006/picture">
                  <pic:nvPicPr>
                    <pic:cNvPr id="1784142976" name="image6.png" descr="A person in a uniform and hat&#10;&#10;AI-generated content may be incorrect."/>
                    <pic:cNvPicPr preferRelativeResize="0"/>
                  </pic:nvPicPr>
                  <pic:blipFill>
                    <a:blip r:embed="rId5"/>
                    <a:srcRect/>
                    <a:stretch>
                      <a:fillRect/>
                    </a:stretch>
                  </pic:blipFill>
                  <pic:spPr>
                    <a:xfrm>
                      <a:off x="0" y="0"/>
                      <a:ext cx="1670050" cy="2400300"/>
                    </a:xfrm>
                    <a:prstGeom prst="rect">
                      <a:avLst/>
                    </a:prstGeom>
                    <a:ln/>
                  </pic:spPr>
                </pic:pic>
              </a:graphicData>
            </a:graphic>
            <wp14:sizeRelH relativeFrom="margin">
              <wp14:pctWidth>0</wp14:pctWidth>
            </wp14:sizeRelH>
            <wp14:sizeRelV relativeFrom="margin">
              <wp14:pctHeight>0</wp14:pctHeight>
            </wp14:sizeRelV>
          </wp:anchor>
        </w:drawing>
      </w:r>
      <w:r w:rsidRPr="00F526FC">
        <w:rPr>
          <w:rFonts w:ascii="Arial" w:eastAsia="Arial" w:hAnsi="Arial" w:cs="Arial"/>
          <w:b/>
          <w:kern w:val="0"/>
          <w:sz w:val="24"/>
          <w:szCs w:val="24"/>
          <w:lang w:val="en" w:eastAsia="en-AU"/>
          <w14:ligatures w14:val="none"/>
        </w:rPr>
        <w:t>Mollie is included in this book as a representative of the female experience. She grieved heavily, losing both her brother Jack and her fiancé John in the Middle East. She served as a nurse, rising to</w:t>
      </w:r>
      <w:r>
        <w:rPr>
          <w:rFonts w:ascii="Arial" w:eastAsia="Arial" w:hAnsi="Arial" w:cs="Arial"/>
          <w:b/>
          <w:kern w:val="0"/>
          <w:sz w:val="24"/>
          <w:szCs w:val="24"/>
          <w:lang w:val="en" w:eastAsia="en-AU"/>
          <w14:ligatures w14:val="none"/>
        </w:rPr>
        <w:t xml:space="preserve"> the rank of</w:t>
      </w:r>
      <w:r w:rsidRPr="00F526FC">
        <w:rPr>
          <w:rFonts w:ascii="Arial" w:eastAsia="Arial" w:hAnsi="Arial" w:cs="Arial"/>
          <w:b/>
          <w:kern w:val="0"/>
          <w:sz w:val="24"/>
          <w:szCs w:val="24"/>
          <w:lang w:val="en" w:eastAsia="en-AU"/>
          <w14:ligatures w14:val="none"/>
        </w:rPr>
        <w:t xml:space="preserve"> Lieutenant, and her name appears on the Littlehampton Honour Board, with her two brothers and friends. After the war she married and had two children but continued nursing into her </w:t>
      </w:r>
      <w:r>
        <w:rPr>
          <w:rFonts w:ascii="Arial" w:eastAsia="Arial" w:hAnsi="Arial" w:cs="Arial"/>
          <w:b/>
          <w:kern w:val="0"/>
          <w:sz w:val="24"/>
          <w:szCs w:val="24"/>
          <w:lang w:val="en" w:eastAsia="en-AU"/>
          <w14:ligatures w14:val="none"/>
        </w:rPr>
        <w:t>seventie</w:t>
      </w:r>
      <w:r w:rsidRPr="00F526FC">
        <w:rPr>
          <w:rFonts w:ascii="Arial" w:eastAsia="Arial" w:hAnsi="Arial" w:cs="Arial"/>
          <w:b/>
          <w:kern w:val="0"/>
          <w:sz w:val="24"/>
          <w:szCs w:val="24"/>
          <w:lang w:val="en" w:eastAsia="en-AU"/>
          <w14:ligatures w14:val="none"/>
        </w:rPr>
        <w:t xml:space="preserve">s. </w:t>
      </w:r>
    </w:p>
    <w:p w14:paraId="7C16E072" w14:textId="5AD05BEA" w:rsidR="00D5321A" w:rsidRPr="00F526FC" w:rsidRDefault="00D5321A" w:rsidP="00D5321A">
      <w:pPr>
        <w:spacing w:before="240" w:after="240" w:line="276" w:lineRule="auto"/>
        <w:jc w:val="both"/>
        <w:rPr>
          <w:rFonts w:ascii="Arial" w:eastAsia="Arial" w:hAnsi="Arial" w:cs="Arial"/>
          <w:kern w:val="0"/>
          <w:sz w:val="24"/>
          <w:szCs w:val="24"/>
          <w:lang w:val="en" w:eastAsia="en-AU"/>
          <w14:ligatures w14:val="none"/>
        </w:rPr>
      </w:pPr>
      <w:r w:rsidRPr="00F526FC">
        <w:rPr>
          <w:rFonts w:ascii="Arial" w:eastAsia="Arial" w:hAnsi="Arial" w:cs="Arial"/>
          <w:noProof/>
          <w:kern w:val="0"/>
          <w:sz w:val="24"/>
          <w:szCs w:val="24"/>
          <w:lang w:val="en" w:eastAsia="en-AU"/>
          <w14:ligatures w14:val="none"/>
        </w:rPr>
        <w:drawing>
          <wp:anchor distT="19050" distB="19050" distL="19050" distR="19050" simplePos="0" relativeHeight="251660288" behindDoc="0" locked="0" layoutInCell="1" hidden="0" allowOverlap="1" wp14:anchorId="5D3BB990" wp14:editId="574AA579">
            <wp:simplePos x="0" y="0"/>
            <wp:positionH relativeFrom="column">
              <wp:posOffset>-4445</wp:posOffset>
            </wp:positionH>
            <wp:positionV relativeFrom="paragraph">
              <wp:posOffset>1421765</wp:posOffset>
            </wp:positionV>
            <wp:extent cx="2844800" cy="1832610"/>
            <wp:effectExtent l="0" t="0" r="0" b="0"/>
            <wp:wrapSquare wrapText="bothSides" distT="19050" distB="19050" distL="19050" distR="19050"/>
            <wp:docPr id="117441856" name="image10.png" descr="A group of children sitting together&#10;&#10;AI-generated content may be incorrect."/>
            <wp:cNvGraphicFramePr/>
            <a:graphic xmlns:a="http://schemas.openxmlformats.org/drawingml/2006/main">
              <a:graphicData uri="http://schemas.openxmlformats.org/drawingml/2006/picture">
                <pic:pic xmlns:pic="http://schemas.openxmlformats.org/drawingml/2006/picture">
                  <pic:nvPicPr>
                    <pic:cNvPr id="117441856" name="image10.png" descr="A group of children sitting together&#10;&#10;AI-generated content may be incorrect."/>
                    <pic:cNvPicPr preferRelativeResize="0"/>
                  </pic:nvPicPr>
                  <pic:blipFill>
                    <a:blip r:embed="rId6"/>
                    <a:srcRect l="5347" t="12283" b="10412"/>
                    <a:stretch>
                      <a:fillRect/>
                    </a:stretch>
                  </pic:blipFill>
                  <pic:spPr>
                    <a:xfrm>
                      <a:off x="0" y="0"/>
                      <a:ext cx="2844800" cy="1832610"/>
                    </a:xfrm>
                    <a:prstGeom prst="rect">
                      <a:avLst/>
                    </a:prstGeom>
                    <a:ln/>
                  </pic:spPr>
                </pic:pic>
              </a:graphicData>
            </a:graphic>
            <wp14:sizeRelH relativeFrom="margin">
              <wp14:pctWidth>0</wp14:pctWidth>
            </wp14:sizeRelH>
            <wp14:sizeRelV relativeFrom="margin">
              <wp14:pctHeight>0</wp14:pctHeight>
            </wp14:sizeRelV>
          </wp:anchor>
        </w:drawing>
      </w:r>
      <w:r w:rsidRPr="00F526FC">
        <w:rPr>
          <w:rFonts w:ascii="Arial" w:eastAsia="Arial" w:hAnsi="Arial" w:cs="Arial"/>
          <w:kern w:val="0"/>
          <w:sz w:val="24"/>
          <w:szCs w:val="24"/>
          <w:lang w:val="en" w:eastAsia="en-AU"/>
          <w14:ligatures w14:val="none"/>
        </w:rPr>
        <w:t>Mollie and her twin Mar</w:t>
      </w:r>
      <w:r w:rsidR="005C174A">
        <w:rPr>
          <w:rFonts w:ascii="Arial" w:eastAsia="Arial" w:hAnsi="Arial" w:cs="Arial"/>
          <w:kern w:val="0"/>
          <w:sz w:val="24"/>
          <w:szCs w:val="24"/>
          <w:lang w:val="en" w:eastAsia="en-AU"/>
          <w14:ligatures w14:val="none"/>
        </w:rPr>
        <w:t>g</w:t>
      </w:r>
      <w:r w:rsidR="00C54D72">
        <w:rPr>
          <w:rFonts w:ascii="Arial" w:eastAsia="Arial" w:hAnsi="Arial" w:cs="Arial"/>
          <w:kern w:val="0"/>
          <w:sz w:val="24"/>
          <w:szCs w:val="24"/>
          <w:lang w:val="en" w:eastAsia="en-AU"/>
          <w14:ligatures w14:val="none"/>
        </w:rPr>
        <w:t>orie</w:t>
      </w:r>
      <w:r w:rsidRPr="00F526FC">
        <w:rPr>
          <w:rFonts w:ascii="Arial" w:eastAsia="Arial" w:hAnsi="Arial" w:cs="Arial"/>
          <w:kern w:val="0"/>
          <w:sz w:val="24"/>
          <w:szCs w:val="24"/>
          <w:lang w:val="en" w:eastAsia="en-AU"/>
          <w14:ligatures w14:val="none"/>
        </w:rPr>
        <w:t xml:space="preserve"> were born on 30 June 1915 to parents Percival Monks and Hilda Reynolds. She had four older half siblings, including twins Mona and Doris. She was </w:t>
      </w:r>
      <w:proofErr w:type="spellStart"/>
      <w:r w:rsidRPr="00F526FC">
        <w:rPr>
          <w:rFonts w:ascii="Arial" w:eastAsia="Arial" w:hAnsi="Arial" w:cs="Arial"/>
          <w:kern w:val="0"/>
          <w:sz w:val="24"/>
          <w:szCs w:val="24"/>
          <w:lang w:val="en" w:eastAsia="en-AU"/>
          <w14:ligatures w14:val="none"/>
        </w:rPr>
        <w:t>baptised</w:t>
      </w:r>
      <w:proofErr w:type="spellEnd"/>
      <w:r w:rsidRPr="00F526FC">
        <w:rPr>
          <w:rFonts w:ascii="Arial" w:eastAsia="Arial" w:hAnsi="Arial" w:cs="Arial"/>
          <w:kern w:val="0"/>
          <w:sz w:val="24"/>
          <w:szCs w:val="24"/>
          <w:lang w:val="en" w:eastAsia="en-AU"/>
          <w14:ligatures w14:val="none"/>
        </w:rPr>
        <w:t xml:space="preserve"> at St James in Blakiston, as her mother was an Anglican, and they used to visit their maternal grandmother in a big house on the hill nearby. Mollie and Mar</w:t>
      </w:r>
      <w:r w:rsidR="005C174A">
        <w:rPr>
          <w:rFonts w:ascii="Arial" w:eastAsia="Arial" w:hAnsi="Arial" w:cs="Arial"/>
          <w:kern w:val="0"/>
          <w:sz w:val="24"/>
          <w:szCs w:val="24"/>
          <w:lang w:val="en" w:eastAsia="en-AU"/>
          <w14:ligatures w14:val="none"/>
        </w:rPr>
        <w:t>g</w:t>
      </w:r>
      <w:r w:rsidR="00C54D72">
        <w:rPr>
          <w:rFonts w:ascii="Arial" w:eastAsia="Arial" w:hAnsi="Arial" w:cs="Arial"/>
          <w:kern w:val="0"/>
          <w:sz w:val="24"/>
          <w:szCs w:val="24"/>
          <w:lang w:val="en" w:eastAsia="en-AU"/>
          <w14:ligatures w14:val="none"/>
        </w:rPr>
        <w:t>orie</w:t>
      </w:r>
      <w:r w:rsidRPr="00F526FC">
        <w:rPr>
          <w:rFonts w:ascii="Arial" w:eastAsia="Arial" w:hAnsi="Arial" w:cs="Arial"/>
          <w:kern w:val="0"/>
          <w:sz w:val="24"/>
          <w:szCs w:val="24"/>
          <w:lang w:val="en" w:eastAsia="en-AU"/>
          <w14:ligatures w14:val="none"/>
        </w:rPr>
        <w:t xml:space="preserve"> were blessed with a brother Jack in 1918 (below) and then Alan in 1927 and Nancy in 1930. A 1921 fete held in Littlehampton gives an insight into her prominent family’s life. It was opened by Mollie’s grandfather, businessman Henry Appleton Monks, her aunt Gladys sold sweets, and her uncle Alf Monks auctioned the goods remaining. A princess competition brought in quite a lot of revenue, and the result was ‘</w:t>
      </w:r>
      <w:proofErr w:type="spellStart"/>
      <w:r w:rsidRPr="00F526FC">
        <w:rPr>
          <w:rFonts w:ascii="Arial" w:eastAsia="Arial" w:hAnsi="Arial" w:cs="Arial"/>
          <w:kern w:val="0"/>
          <w:sz w:val="24"/>
          <w:szCs w:val="24"/>
          <w:lang w:val="en" w:eastAsia="en-AU"/>
          <w14:ligatures w14:val="none"/>
        </w:rPr>
        <w:t>Mr</w:t>
      </w:r>
      <w:proofErr w:type="spellEnd"/>
      <w:r w:rsidRPr="00F526FC">
        <w:rPr>
          <w:rFonts w:ascii="Arial" w:eastAsia="Arial" w:hAnsi="Arial" w:cs="Arial"/>
          <w:kern w:val="0"/>
          <w:sz w:val="24"/>
          <w:szCs w:val="24"/>
          <w:lang w:val="en" w:eastAsia="en-AU"/>
          <w14:ligatures w14:val="none"/>
        </w:rPr>
        <w:t xml:space="preserve"> P Monks' twins in first place winning a box of chocolates’ (unfortunately the paper doesn’t clarify which set of twins won.) </w:t>
      </w:r>
    </w:p>
    <w:p w14:paraId="14AD73E5" w14:textId="31B9A5EF" w:rsidR="00D5321A" w:rsidRDefault="00D5321A" w:rsidP="00D5321A">
      <w:pPr>
        <w:spacing w:before="240" w:after="0" w:line="276" w:lineRule="auto"/>
        <w:jc w:val="both"/>
        <w:rPr>
          <w:rFonts w:ascii="Arial" w:eastAsia="Arial" w:hAnsi="Arial" w:cs="Arial"/>
          <w:kern w:val="0"/>
          <w:sz w:val="24"/>
          <w:szCs w:val="24"/>
          <w:lang w:val="en" w:eastAsia="en-AU"/>
          <w14:ligatures w14:val="none"/>
        </w:rPr>
      </w:pPr>
      <w:r w:rsidRPr="00F526FC">
        <w:rPr>
          <w:rFonts w:ascii="Arial" w:eastAsia="Arial" w:hAnsi="Arial" w:cs="Arial"/>
          <w:noProof/>
          <w:kern w:val="0"/>
          <w:lang w:val="en" w:eastAsia="en-AU"/>
          <w14:ligatures w14:val="none"/>
        </w:rPr>
        <w:drawing>
          <wp:anchor distT="0" distB="0" distL="114300" distR="114300" simplePos="0" relativeHeight="251666432" behindDoc="1" locked="0" layoutInCell="1" allowOverlap="1" wp14:anchorId="65BAFCD4" wp14:editId="5182441B">
            <wp:simplePos x="0" y="0"/>
            <wp:positionH relativeFrom="column">
              <wp:posOffset>3104515</wp:posOffset>
            </wp:positionH>
            <wp:positionV relativeFrom="paragraph">
              <wp:posOffset>805180</wp:posOffset>
            </wp:positionV>
            <wp:extent cx="2872105" cy="1615440"/>
            <wp:effectExtent l="0" t="0" r="4445" b="3810"/>
            <wp:wrapTight wrapText="bothSides">
              <wp:wrapPolygon edited="0">
                <wp:start x="0" y="0"/>
                <wp:lineTo x="0" y="21396"/>
                <wp:lineTo x="21490" y="21396"/>
                <wp:lineTo x="21490" y="0"/>
                <wp:lineTo x="0" y="0"/>
              </wp:wrapPolygon>
            </wp:wrapTight>
            <wp:docPr id="548675939" name="Picture 1" descr="Provided by Business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vided by Business Websi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2105" cy="1615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26FC">
        <w:rPr>
          <w:rFonts w:ascii="Arial" w:eastAsia="Arial" w:hAnsi="Arial" w:cs="Arial"/>
          <w:kern w:val="0"/>
          <w:sz w:val="24"/>
          <w:szCs w:val="24"/>
          <w:lang w:val="en" w:eastAsia="en-AU"/>
          <w14:ligatures w14:val="none"/>
        </w:rPr>
        <w:t xml:space="preserve">Mollie’s family lived a full life in their local community, with many events </w:t>
      </w:r>
      <w:proofErr w:type="spellStart"/>
      <w:r w:rsidRPr="00F526FC">
        <w:rPr>
          <w:rFonts w:ascii="Arial" w:eastAsia="Arial" w:hAnsi="Arial" w:cs="Arial"/>
          <w:kern w:val="0"/>
          <w:sz w:val="24"/>
          <w:szCs w:val="24"/>
          <w:lang w:val="en" w:eastAsia="en-AU"/>
          <w14:ligatures w14:val="none"/>
        </w:rPr>
        <w:t>centred</w:t>
      </w:r>
      <w:proofErr w:type="spellEnd"/>
      <w:r w:rsidRPr="00F526FC">
        <w:rPr>
          <w:rFonts w:ascii="Arial" w:eastAsia="Arial" w:hAnsi="Arial" w:cs="Arial"/>
          <w:kern w:val="0"/>
          <w:sz w:val="24"/>
          <w:szCs w:val="24"/>
          <w:lang w:val="en" w:eastAsia="en-AU"/>
          <w14:ligatures w14:val="none"/>
        </w:rPr>
        <w:t xml:space="preserve"> around the Littlehampton Peace Memorial Institute (below). Her grandfather Henry was the chairman of the trustees when the building was opened on 22 November 1919 by </w:t>
      </w:r>
      <w:proofErr w:type="spellStart"/>
      <w:r w:rsidRPr="00F526FC">
        <w:rPr>
          <w:rFonts w:ascii="Arial" w:eastAsia="Arial" w:hAnsi="Arial" w:cs="Arial"/>
          <w:kern w:val="0"/>
          <w:sz w:val="24"/>
          <w:szCs w:val="24"/>
          <w:lang w:val="en" w:eastAsia="en-AU"/>
          <w14:ligatures w14:val="none"/>
        </w:rPr>
        <w:t>Mrs</w:t>
      </w:r>
      <w:proofErr w:type="spellEnd"/>
      <w:r w:rsidRPr="00F526FC">
        <w:rPr>
          <w:rFonts w:ascii="Arial" w:eastAsia="Arial" w:hAnsi="Arial" w:cs="Arial"/>
          <w:kern w:val="0"/>
          <w:sz w:val="24"/>
          <w:szCs w:val="24"/>
          <w:lang w:val="en" w:eastAsia="en-AU"/>
          <w14:ligatures w14:val="none"/>
        </w:rPr>
        <w:t xml:space="preserve"> L Cowan (Robert’s mother). In 1924 Mollie and Mar</w:t>
      </w:r>
      <w:r w:rsidR="007E154B">
        <w:rPr>
          <w:rFonts w:ascii="Arial" w:eastAsia="Arial" w:hAnsi="Arial" w:cs="Arial"/>
          <w:kern w:val="0"/>
          <w:sz w:val="24"/>
          <w:szCs w:val="24"/>
          <w:lang w:val="en" w:eastAsia="en-AU"/>
          <w14:ligatures w14:val="none"/>
        </w:rPr>
        <w:t>g</w:t>
      </w:r>
      <w:r w:rsidR="00C55E31">
        <w:rPr>
          <w:rFonts w:ascii="Arial" w:eastAsia="Arial" w:hAnsi="Arial" w:cs="Arial"/>
          <w:kern w:val="0"/>
          <w:sz w:val="24"/>
          <w:szCs w:val="24"/>
          <w:lang w:val="en" w:eastAsia="en-AU"/>
          <w14:ligatures w14:val="none"/>
        </w:rPr>
        <w:t>orie</w:t>
      </w:r>
      <w:r w:rsidRPr="00F526FC">
        <w:rPr>
          <w:rFonts w:ascii="Arial" w:eastAsia="Arial" w:hAnsi="Arial" w:cs="Arial"/>
          <w:kern w:val="0"/>
          <w:sz w:val="24"/>
          <w:szCs w:val="24"/>
          <w:lang w:val="en" w:eastAsia="en-AU"/>
          <w14:ligatures w14:val="none"/>
        </w:rPr>
        <w:t xml:space="preserve"> performed there at a musical concert, when the hall was full of parents listening to the pupils of Miss Dolly Oborn, which included Bruce Paech and many others. In September 1930 the girls of Littlehampton threw Doris and Mona a surprise 21st birthday party, where guests played games and danced until the small hours of the morning.</w:t>
      </w:r>
    </w:p>
    <w:p w14:paraId="5D43E30B" w14:textId="77777777" w:rsidR="00D5321A" w:rsidRDefault="00D5321A" w:rsidP="00D5321A">
      <w:pPr>
        <w:spacing w:before="240" w:after="0" w:line="276" w:lineRule="auto"/>
        <w:jc w:val="both"/>
        <w:rPr>
          <w:rFonts w:ascii="Arial" w:eastAsia="Arial" w:hAnsi="Arial" w:cs="Arial"/>
          <w:kern w:val="0"/>
          <w:sz w:val="24"/>
          <w:szCs w:val="24"/>
          <w:lang w:val="en" w:eastAsia="en-AU"/>
          <w14:ligatures w14:val="none"/>
        </w:rPr>
      </w:pPr>
      <w:r w:rsidRPr="00F526FC">
        <w:rPr>
          <w:rFonts w:ascii="Arial" w:eastAsia="Arial" w:hAnsi="Arial" w:cs="Arial"/>
          <w:kern w:val="0"/>
          <w:sz w:val="24"/>
          <w:szCs w:val="24"/>
          <w:lang w:val="en" w:eastAsia="en-AU"/>
          <w14:ligatures w14:val="none"/>
        </w:rPr>
        <w:t>Mollie went to Sai</w:t>
      </w:r>
      <w:r>
        <w:rPr>
          <w:rFonts w:ascii="Arial" w:eastAsia="Arial" w:hAnsi="Arial" w:cs="Arial"/>
          <w:kern w:val="0"/>
          <w:sz w:val="24"/>
          <w:szCs w:val="24"/>
          <w:lang w:val="en" w:eastAsia="en-AU"/>
          <w14:ligatures w14:val="none"/>
        </w:rPr>
        <w:t>nt S</w:t>
      </w:r>
      <w:r w:rsidRPr="00F526FC">
        <w:rPr>
          <w:rFonts w:ascii="Arial" w:eastAsia="Arial" w:hAnsi="Arial" w:cs="Arial"/>
          <w:kern w:val="0"/>
          <w:sz w:val="24"/>
          <w:szCs w:val="24"/>
          <w:lang w:val="en" w:eastAsia="en-AU"/>
          <w14:ligatures w14:val="none"/>
        </w:rPr>
        <w:t>cholastica’s College for Young Ladies in Mount Barker (</w:t>
      </w:r>
      <w:r>
        <w:rPr>
          <w:rFonts w:ascii="Arial" w:eastAsia="Arial" w:hAnsi="Arial" w:cs="Arial"/>
          <w:kern w:val="0"/>
          <w:sz w:val="24"/>
          <w:szCs w:val="24"/>
          <w:lang w:val="en" w:eastAsia="en-AU"/>
          <w14:ligatures w14:val="none"/>
        </w:rPr>
        <w:t>next page</w:t>
      </w:r>
      <w:r w:rsidRPr="00F526FC">
        <w:rPr>
          <w:rFonts w:ascii="Arial" w:eastAsia="Arial" w:hAnsi="Arial" w:cs="Arial"/>
          <w:kern w:val="0"/>
          <w:sz w:val="24"/>
          <w:szCs w:val="24"/>
          <w:lang w:val="en" w:eastAsia="en-AU"/>
          <w14:ligatures w14:val="none"/>
        </w:rPr>
        <w:t xml:space="preserve">, now St Francis De Sales). In late 1929 she was again in the running for a princess competition. As a petite 5’3” with blue eyes and brown hair she must have been striking. While she didn’t have the </w:t>
      </w:r>
      <w:proofErr w:type="spellStart"/>
      <w:r w:rsidRPr="00F526FC">
        <w:rPr>
          <w:rFonts w:ascii="Arial" w:eastAsia="Arial" w:hAnsi="Arial" w:cs="Arial"/>
          <w:kern w:val="0"/>
          <w:sz w:val="24"/>
          <w:szCs w:val="24"/>
          <w:lang w:val="en" w:eastAsia="en-AU"/>
          <w14:ligatures w14:val="none"/>
        </w:rPr>
        <w:t>honour</w:t>
      </w:r>
      <w:proofErr w:type="spellEnd"/>
      <w:r w:rsidRPr="00F526FC">
        <w:rPr>
          <w:rFonts w:ascii="Arial" w:eastAsia="Arial" w:hAnsi="Arial" w:cs="Arial"/>
          <w:kern w:val="0"/>
          <w:sz w:val="24"/>
          <w:szCs w:val="24"/>
          <w:lang w:val="en" w:eastAsia="en-AU"/>
          <w14:ligatures w14:val="none"/>
        </w:rPr>
        <w:t xml:space="preserve"> of being crowned "Queen of St. Scholastica's College", she still received a gold medal and chain and helped the school raise </w:t>
      </w:r>
      <w:r w:rsidRPr="00F526FC">
        <w:rPr>
          <w:rFonts w:ascii="Arial" w:eastAsia="Times New Roman" w:hAnsi="Arial" w:cs="Arial"/>
          <w:kern w:val="0"/>
          <w:sz w:val="24"/>
          <w:szCs w:val="24"/>
          <w:lang w:val="en" w:eastAsia="en-AU"/>
          <w14:ligatures w14:val="none"/>
        </w:rPr>
        <w:t>£291</w:t>
      </w:r>
      <w:r w:rsidRPr="00F526FC">
        <w:rPr>
          <w:rFonts w:ascii="Arial" w:eastAsia="Arial" w:hAnsi="Arial" w:cs="Arial"/>
          <w:kern w:val="0"/>
          <w:sz w:val="24"/>
          <w:szCs w:val="24"/>
          <w:lang w:val="en" w:eastAsia="en-AU"/>
          <w14:ligatures w14:val="none"/>
        </w:rPr>
        <w:t>.</w:t>
      </w:r>
    </w:p>
    <w:p w14:paraId="106A0872" w14:textId="77777777" w:rsidR="00D5321A" w:rsidRDefault="00D5321A" w:rsidP="00D5321A">
      <w:pPr>
        <w:spacing w:after="0" w:line="240" w:lineRule="auto"/>
        <w:jc w:val="both"/>
        <w:rPr>
          <w:rFonts w:ascii="Arial" w:eastAsia="Arial" w:hAnsi="Arial" w:cs="Arial"/>
          <w:kern w:val="0"/>
          <w:sz w:val="24"/>
          <w:szCs w:val="24"/>
          <w:lang w:val="en" w:eastAsia="en-AU"/>
          <w14:ligatures w14:val="none"/>
        </w:rPr>
      </w:pPr>
      <w:r w:rsidRPr="00F526FC">
        <w:rPr>
          <w:rFonts w:ascii="Arial" w:eastAsia="Arial" w:hAnsi="Arial" w:cs="Arial"/>
          <w:noProof/>
          <w:kern w:val="0"/>
          <w:sz w:val="24"/>
          <w:szCs w:val="24"/>
          <w:lang w:val="en" w:eastAsia="en-AU"/>
          <w14:ligatures w14:val="none"/>
        </w:rPr>
        <w:lastRenderedPageBreak/>
        <w:drawing>
          <wp:anchor distT="19050" distB="19050" distL="19050" distR="19050" simplePos="0" relativeHeight="251661312" behindDoc="0" locked="0" layoutInCell="1" hidden="0" allowOverlap="1" wp14:anchorId="0D7B99A7" wp14:editId="59C246FA">
            <wp:simplePos x="0" y="0"/>
            <wp:positionH relativeFrom="column">
              <wp:posOffset>1876865</wp:posOffset>
            </wp:positionH>
            <wp:positionV relativeFrom="paragraph">
              <wp:posOffset>28038</wp:posOffset>
            </wp:positionV>
            <wp:extent cx="2032000" cy="1671955"/>
            <wp:effectExtent l="0" t="0" r="6350" b="4445"/>
            <wp:wrapSquare wrapText="bothSides" distT="19050" distB="19050" distL="19050" distR="19050"/>
            <wp:docPr id="1814885553" name="image4.png" descr="A yellow building with trees and a white fence&#10;&#10;AI-generated content may be incorrect."/>
            <wp:cNvGraphicFramePr/>
            <a:graphic xmlns:a="http://schemas.openxmlformats.org/drawingml/2006/main">
              <a:graphicData uri="http://schemas.openxmlformats.org/drawingml/2006/picture">
                <pic:pic xmlns:pic="http://schemas.openxmlformats.org/drawingml/2006/picture">
                  <pic:nvPicPr>
                    <pic:cNvPr id="1814885553" name="image4.png" descr="A yellow building with trees and a white fence&#10;&#10;AI-generated content may be incorrect."/>
                    <pic:cNvPicPr preferRelativeResize="0"/>
                  </pic:nvPicPr>
                  <pic:blipFill>
                    <a:blip r:embed="rId8"/>
                    <a:srcRect l="11930" t="13617" r="23847" b="15910"/>
                    <a:stretch>
                      <a:fillRect/>
                    </a:stretch>
                  </pic:blipFill>
                  <pic:spPr>
                    <a:xfrm>
                      <a:off x="0" y="0"/>
                      <a:ext cx="2032000" cy="1671955"/>
                    </a:xfrm>
                    <a:prstGeom prst="rect">
                      <a:avLst/>
                    </a:prstGeom>
                    <a:ln/>
                  </pic:spPr>
                </pic:pic>
              </a:graphicData>
            </a:graphic>
            <wp14:sizeRelH relativeFrom="margin">
              <wp14:pctWidth>0</wp14:pctWidth>
            </wp14:sizeRelH>
            <wp14:sizeRelV relativeFrom="margin">
              <wp14:pctHeight>0</wp14:pctHeight>
            </wp14:sizeRelV>
          </wp:anchor>
        </w:drawing>
      </w:r>
      <w:r w:rsidRPr="00F526FC">
        <w:rPr>
          <w:rFonts w:ascii="Arial" w:eastAsia="Arial" w:hAnsi="Arial" w:cs="Arial"/>
          <w:noProof/>
          <w:kern w:val="0"/>
          <w:sz w:val="24"/>
          <w:szCs w:val="24"/>
          <w:lang w:val="en" w:eastAsia="en-AU"/>
          <w14:ligatures w14:val="none"/>
        </w:rPr>
        <w:drawing>
          <wp:anchor distT="0" distB="0" distL="114300" distR="114300" simplePos="0" relativeHeight="251667456" behindDoc="1" locked="0" layoutInCell="1" allowOverlap="1" wp14:anchorId="0D29BE37" wp14:editId="1572EBD8">
            <wp:simplePos x="0" y="0"/>
            <wp:positionH relativeFrom="column">
              <wp:posOffset>3951654</wp:posOffset>
            </wp:positionH>
            <wp:positionV relativeFrom="paragraph">
              <wp:posOffset>36879</wp:posOffset>
            </wp:positionV>
            <wp:extent cx="1936750" cy="1659890"/>
            <wp:effectExtent l="0" t="0" r="6350" b="0"/>
            <wp:wrapTight wrapText="bothSides">
              <wp:wrapPolygon edited="0">
                <wp:start x="0" y="0"/>
                <wp:lineTo x="0" y="21319"/>
                <wp:lineTo x="21458" y="21319"/>
                <wp:lineTo x="21458" y="0"/>
                <wp:lineTo x="0" y="0"/>
              </wp:wrapPolygon>
            </wp:wrapTight>
            <wp:docPr id="746999870" name="Picture 1" descr="A newspaper article of a prin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999870" name="Picture 1" descr="A newspaper article of a princess&#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36750" cy="1659890"/>
                    </a:xfrm>
                    <a:prstGeom prst="rect">
                      <a:avLst/>
                    </a:prstGeom>
                  </pic:spPr>
                </pic:pic>
              </a:graphicData>
            </a:graphic>
            <wp14:sizeRelH relativeFrom="margin">
              <wp14:pctWidth>0</wp14:pctWidth>
            </wp14:sizeRelH>
            <wp14:sizeRelV relativeFrom="margin">
              <wp14:pctHeight>0</wp14:pctHeight>
            </wp14:sizeRelV>
          </wp:anchor>
        </w:drawing>
      </w:r>
      <w:r w:rsidRPr="00F526FC">
        <w:rPr>
          <w:rFonts w:ascii="Arial" w:eastAsia="Arial" w:hAnsi="Arial" w:cs="Arial"/>
          <w:noProof/>
          <w:kern w:val="0"/>
          <w:sz w:val="24"/>
          <w:szCs w:val="24"/>
          <w:lang w:val="en" w:eastAsia="en-AU"/>
          <w14:ligatures w14:val="none"/>
        </w:rPr>
        <w:drawing>
          <wp:anchor distT="19050" distB="19050" distL="19050" distR="19050" simplePos="0" relativeHeight="251662336" behindDoc="0" locked="0" layoutInCell="1" hidden="0" allowOverlap="1" wp14:anchorId="74CE8938" wp14:editId="32731BAF">
            <wp:simplePos x="0" y="0"/>
            <wp:positionH relativeFrom="column">
              <wp:posOffset>0</wp:posOffset>
            </wp:positionH>
            <wp:positionV relativeFrom="paragraph">
              <wp:posOffset>146</wp:posOffset>
            </wp:positionV>
            <wp:extent cx="1843088" cy="1695641"/>
            <wp:effectExtent l="0" t="0" r="0" b="0"/>
            <wp:wrapSquare wrapText="bothSides" distT="19050" distB="19050" distL="19050" distR="19050"/>
            <wp:docPr id="818021372" name="image5.png" descr="A black and white paper with text&#10;&#10;AI-generated content may be incorrect."/>
            <wp:cNvGraphicFramePr/>
            <a:graphic xmlns:a="http://schemas.openxmlformats.org/drawingml/2006/main">
              <a:graphicData uri="http://schemas.openxmlformats.org/drawingml/2006/picture">
                <pic:pic xmlns:pic="http://schemas.openxmlformats.org/drawingml/2006/picture">
                  <pic:nvPicPr>
                    <pic:cNvPr id="818021372" name="image5.png" descr="A black and white paper with text&#10;&#10;AI-generated content may be incorrect."/>
                    <pic:cNvPicPr preferRelativeResize="0"/>
                  </pic:nvPicPr>
                  <pic:blipFill>
                    <a:blip r:embed="rId10"/>
                    <a:srcRect b="59814"/>
                    <a:stretch>
                      <a:fillRect/>
                    </a:stretch>
                  </pic:blipFill>
                  <pic:spPr>
                    <a:xfrm>
                      <a:off x="0" y="0"/>
                      <a:ext cx="1843088" cy="1695641"/>
                    </a:xfrm>
                    <a:prstGeom prst="rect">
                      <a:avLst/>
                    </a:prstGeom>
                    <a:ln/>
                  </pic:spPr>
                </pic:pic>
              </a:graphicData>
            </a:graphic>
          </wp:anchor>
        </w:drawing>
      </w:r>
      <w:r w:rsidRPr="00F526FC">
        <w:rPr>
          <w:rFonts w:ascii="Arial" w:eastAsia="Arial" w:hAnsi="Arial" w:cs="Arial"/>
          <w:kern w:val="0"/>
          <w:sz w:val="24"/>
          <w:szCs w:val="24"/>
          <w:lang w:val="en" w:eastAsia="en-AU"/>
          <w14:ligatures w14:val="none"/>
        </w:rPr>
        <w:t xml:space="preserve">After Mollie finished school she became a nurse, training at the Royal Adelaide Hospital. </w:t>
      </w:r>
    </w:p>
    <w:p w14:paraId="4ED2C306" w14:textId="0756297C" w:rsidR="00D5321A" w:rsidRDefault="00D5321A" w:rsidP="00D5321A">
      <w:pPr>
        <w:spacing w:after="0" w:line="276" w:lineRule="auto"/>
        <w:jc w:val="both"/>
        <w:rPr>
          <w:rFonts w:ascii="Arial" w:eastAsia="Arial" w:hAnsi="Arial" w:cs="Arial"/>
          <w:kern w:val="0"/>
          <w:sz w:val="24"/>
          <w:szCs w:val="24"/>
          <w:lang w:val="en" w:eastAsia="en-AU"/>
          <w14:ligatures w14:val="none"/>
        </w:rPr>
      </w:pPr>
      <w:r w:rsidRPr="00F526FC">
        <w:rPr>
          <w:rFonts w:ascii="Arial" w:eastAsia="Arial" w:hAnsi="Arial" w:cs="Arial"/>
          <w:noProof/>
          <w:kern w:val="0"/>
          <w:sz w:val="16"/>
          <w:szCs w:val="16"/>
          <w:lang w:val="en" w:eastAsia="en-AU"/>
          <w14:ligatures w14:val="none"/>
        </w:rPr>
        <w:drawing>
          <wp:anchor distT="114300" distB="114300" distL="114300" distR="114300" simplePos="0" relativeHeight="251663360" behindDoc="0" locked="0" layoutInCell="1" hidden="0" allowOverlap="1" wp14:anchorId="04F9E99C" wp14:editId="0283C1C5">
            <wp:simplePos x="0" y="0"/>
            <wp:positionH relativeFrom="column">
              <wp:posOffset>635</wp:posOffset>
            </wp:positionH>
            <wp:positionV relativeFrom="paragraph">
              <wp:posOffset>290244</wp:posOffset>
            </wp:positionV>
            <wp:extent cx="2133600" cy="2606675"/>
            <wp:effectExtent l="0" t="0" r="0" b="3175"/>
            <wp:wrapSquare wrapText="bothSides" distT="114300" distB="114300" distL="114300" distR="114300"/>
            <wp:docPr id="1955088053" name="image7.png" descr="A black and white newspaper with text&#10;&#10;AI-generated content may be incorrect."/>
            <wp:cNvGraphicFramePr/>
            <a:graphic xmlns:a="http://schemas.openxmlformats.org/drawingml/2006/main">
              <a:graphicData uri="http://schemas.openxmlformats.org/drawingml/2006/picture">
                <pic:pic xmlns:pic="http://schemas.openxmlformats.org/drawingml/2006/picture">
                  <pic:nvPicPr>
                    <pic:cNvPr id="1955088053" name="image7.png" descr="A black and white newspaper with text&#10;&#10;AI-generated content may be incorrect."/>
                    <pic:cNvPicPr preferRelativeResize="0"/>
                  </pic:nvPicPr>
                  <pic:blipFill>
                    <a:blip r:embed="rId11"/>
                    <a:srcRect/>
                    <a:stretch>
                      <a:fillRect/>
                    </a:stretch>
                  </pic:blipFill>
                  <pic:spPr>
                    <a:xfrm>
                      <a:off x="0" y="0"/>
                      <a:ext cx="2133600" cy="2606675"/>
                    </a:xfrm>
                    <a:prstGeom prst="rect">
                      <a:avLst/>
                    </a:prstGeom>
                    <a:ln/>
                  </pic:spPr>
                </pic:pic>
              </a:graphicData>
            </a:graphic>
            <wp14:sizeRelH relativeFrom="margin">
              <wp14:pctWidth>0</wp14:pctWidth>
            </wp14:sizeRelH>
            <wp14:sizeRelV relativeFrom="margin">
              <wp14:pctHeight>0</wp14:pctHeight>
            </wp14:sizeRelV>
          </wp:anchor>
        </w:drawing>
      </w:r>
      <w:r w:rsidRPr="00F526FC">
        <w:rPr>
          <w:rFonts w:ascii="Arial" w:eastAsia="Arial" w:hAnsi="Arial" w:cs="Arial"/>
          <w:kern w:val="0"/>
          <w:sz w:val="24"/>
          <w:szCs w:val="24"/>
          <w:lang w:val="en" w:eastAsia="en-AU"/>
          <w14:ligatures w14:val="none"/>
        </w:rPr>
        <w:t>By 1935 she was on staff at the Soldiers Memorial Hospital</w:t>
      </w:r>
      <w:r>
        <w:rPr>
          <w:rFonts w:ascii="Arial" w:eastAsia="Arial" w:hAnsi="Arial" w:cs="Arial"/>
          <w:kern w:val="0"/>
          <w:sz w:val="24"/>
          <w:szCs w:val="24"/>
          <w:lang w:val="en" w:eastAsia="en-AU"/>
          <w14:ligatures w14:val="none"/>
        </w:rPr>
        <w:t xml:space="preserve"> and enjoyed </w:t>
      </w:r>
      <w:r w:rsidRPr="00F526FC">
        <w:rPr>
          <w:rFonts w:ascii="Arial" w:eastAsia="Arial" w:hAnsi="Arial" w:cs="Arial"/>
          <w:kern w:val="0"/>
          <w:sz w:val="24"/>
          <w:szCs w:val="24"/>
          <w:lang w:val="en" w:eastAsia="en-AU"/>
          <w14:ligatures w14:val="none"/>
        </w:rPr>
        <w:t>a holiday in Victor Harbour</w:t>
      </w:r>
      <w:r>
        <w:rPr>
          <w:rFonts w:ascii="Arial" w:eastAsia="Arial" w:hAnsi="Arial" w:cs="Arial"/>
          <w:kern w:val="0"/>
          <w:sz w:val="24"/>
          <w:szCs w:val="24"/>
          <w:lang w:val="en" w:eastAsia="en-AU"/>
          <w14:ligatures w14:val="none"/>
        </w:rPr>
        <w:t>. That March she</w:t>
      </w:r>
      <w:r w:rsidRPr="00F526FC">
        <w:rPr>
          <w:rFonts w:ascii="Arial" w:eastAsia="Arial" w:hAnsi="Arial" w:cs="Arial"/>
          <w:kern w:val="0"/>
          <w:sz w:val="24"/>
          <w:szCs w:val="24"/>
          <w:lang w:val="en" w:eastAsia="en-AU"/>
          <w14:ligatures w14:val="none"/>
        </w:rPr>
        <w:t xml:space="preserve"> </w:t>
      </w:r>
      <w:r>
        <w:rPr>
          <w:rFonts w:ascii="Arial" w:eastAsia="Arial" w:hAnsi="Arial" w:cs="Arial"/>
          <w:kern w:val="0"/>
          <w:sz w:val="24"/>
          <w:szCs w:val="24"/>
          <w:lang w:val="en" w:eastAsia="en-AU"/>
          <w14:ligatures w14:val="none"/>
        </w:rPr>
        <w:t>was a guest at</w:t>
      </w:r>
      <w:r w:rsidRPr="00F526FC">
        <w:rPr>
          <w:rFonts w:ascii="Arial" w:eastAsia="Arial" w:hAnsi="Arial" w:cs="Arial"/>
          <w:kern w:val="0"/>
          <w:sz w:val="24"/>
          <w:szCs w:val="24"/>
          <w:lang w:val="en" w:eastAsia="en-AU"/>
          <w14:ligatures w14:val="none"/>
        </w:rPr>
        <w:t xml:space="preserve"> the coming of age of Molly Hunt at the Littlehampton Institute</w:t>
      </w:r>
      <w:r>
        <w:rPr>
          <w:rFonts w:ascii="Arial" w:eastAsia="Arial" w:hAnsi="Arial" w:cs="Arial"/>
          <w:kern w:val="0"/>
          <w:sz w:val="24"/>
          <w:szCs w:val="24"/>
          <w:lang w:val="en" w:eastAsia="en-AU"/>
          <w14:ligatures w14:val="none"/>
        </w:rPr>
        <w:t xml:space="preserve">, </w:t>
      </w:r>
      <w:r w:rsidRPr="00F526FC">
        <w:rPr>
          <w:rFonts w:ascii="Arial" w:eastAsia="Arial" w:hAnsi="Arial" w:cs="Arial"/>
          <w:kern w:val="0"/>
          <w:sz w:val="24"/>
          <w:szCs w:val="24"/>
          <w:lang w:val="en" w:eastAsia="en-AU"/>
          <w14:ligatures w14:val="none"/>
        </w:rPr>
        <w:t xml:space="preserve">with </w:t>
      </w:r>
      <w:r>
        <w:rPr>
          <w:rFonts w:ascii="Arial" w:eastAsia="Arial" w:hAnsi="Arial" w:cs="Arial"/>
          <w:kern w:val="0"/>
          <w:sz w:val="24"/>
          <w:szCs w:val="24"/>
          <w:lang w:val="en" w:eastAsia="en-AU"/>
          <w14:ligatures w14:val="none"/>
        </w:rPr>
        <w:t xml:space="preserve">John </w:t>
      </w:r>
      <w:r w:rsidRPr="00F526FC">
        <w:rPr>
          <w:rFonts w:ascii="Arial" w:eastAsia="Arial" w:hAnsi="Arial" w:cs="Arial"/>
          <w:kern w:val="0"/>
          <w:sz w:val="24"/>
          <w:szCs w:val="24"/>
          <w:lang w:val="en" w:eastAsia="en-AU"/>
          <w14:ligatures w14:val="none"/>
        </w:rPr>
        <w:t xml:space="preserve">Hunt, Bruce Paech and Gavin Whibley. That October she attended the annual hospital ball with half the town, including Bruce, Molly Hunt, </w:t>
      </w:r>
      <w:r>
        <w:rPr>
          <w:rFonts w:ascii="Arial" w:eastAsia="Arial" w:hAnsi="Arial" w:cs="Arial"/>
          <w:kern w:val="0"/>
          <w:sz w:val="24"/>
          <w:szCs w:val="24"/>
          <w:lang w:val="en" w:eastAsia="en-AU"/>
          <w14:ligatures w14:val="none"/>
        </w:rPr>
        <w:t xml:space="preserve">and some </w:t>
      </w:r>
      <w:proofErr w:type="spellStart"/>
      <w:r w:rsidRPr="00F526FC">
        <w:rPr>
          <w:rFonts w:ascii="Arial" w:eastAsia="Arial" w:hAnsi="Arial" w:cs="Arial"/>
          <w:kern w:val="0"/>
          <w:sz w:val="24"/>
          <w:szCs w:val="24"/>
          <w:lang w:val="en" w:eastAsia="en-AU"/>
          <w14:ligatures w14:val="none"/>
        </w:rPr>
        <w:t>Duffields</w:t>
      </w:r>
      <w:proofErr w:type="spellEnd"/>
      <w:r w:rsidRPr="00F526FC">
        <w:rPr>
          <w:rFonts w:ascii="Arial" w:eastAsia="Arial" w:hAnsi="Arial" w:cs="Arial"/>
          <w:kern w:val="0"/>
          <w:sz w:val="24"/>
          <w:szCs w:val="24"/>
          <w:lang w:val="en" w:eastAsia="en-AU"/>
          <w14:ligatures w14:val="none"/>
        </w:rPr>
        <w:t xml:space="preserve">, von </w:t>
      </w:r>
      <w:proofErr w:type="spellStart"/>
      <w:r w:rsidRPr="00F526FC">
        <w:rPr>
          <w:rFonts w:ascii="Arial" w:eastAsia="Arial" w:hAnsi="Arial" w:cs="Arial"/>
          <w:kern w:val="0"/>
          <w:sz w:val="24"/>
          <w:szCs w:val="24"/>
          <w:lang w:val="en" w:eastAsia="en-AU"/>
          <w14:ligatures w14:val="none"/>
        </w:rPr>
        <w:t>Doussas</w:t>
      </w:r>
      <w:proofErr w:type="spellEnd"/>
      <w:r w:rsidRPr="00F526FC">
        <w:rPr>
          <w:rFonts w:ascii="Arial" w:eastAsia="Arial" w:hAnsi="Arial" w:cs="Arial"/>
          <w:kern w:val="0"/>
          <w:sz w:val="24"/>
          <w:szCs w:val="24"/>
          <w:lang w:val="en" w:eastAsia="en-AU"/>
          <w14:ligatures w14:val="none"/>
        </w:rPr>
        <w:t xml:space="preserve"> and </w:t>
      </w:r>
      <w:proofErr w:type="spellStart"/>
      <w:r w:rsidRPr="00F526FC">
        <w:rPr>
          <w:rFonts w:ascii="Arial" w:eastAsia="Arial" w:hAnsi="Arial" w:cs="Arial"/>
          <w:kern w:val="0"/>
          <w:sz w:val="24"/>
          <w:szCs w:val="24"/>
          <w:lang w:val="en" w:eastAsia="en-AU"/>
          <w14:ligatures w14:val="none"/>
        </w:rPr>
        <w:t>Stephensons</w:t>
      </w:r>
      <w:proofErr w:type="spellEnd"/>
      <w:r w:rsidRPr="00F526FC">
        <w:rPr>
          <w:rFonts w:ascii="Arial" w:eastAsia="Arial" w:hAnsi="Arial" w:cs="Arial"/>
          <w:kern w:val="0"/>
          <w:sz w:val="24"/>
          <w:szCs w:val="24"/>
          <w:lang w:val="en" w:eastAsia="en-AU"/>
          <w14:ligatures w14:val="none"/>
        </w:rPr>
        <w:t xml:space="preserve">. In 1936 </w:t>
      </w:r>
      <w:r>
        <w:rPr>
          <w:rFonts w:ascii="Arial" w:eastAsia="Arial" w:hAnsi="Arial" w:cs="Arial"/>
          <w:kern w:val="0"/>
          <w:sz w:val="24"/>
          <w:szCs w:val="24"/>
          <w:lang w:val="en" w:eastAsia="en-AU"/>
          <w14:ligatures w14:val="none"/>
        </w:rPr>
        <w:t xml:space="preserve">it </w:t>
      </w:r>
      <w:r w:rsidRPr="00F526FC">
        <w:rPr>
          <w:rFonts w:ascii="Arial" w:eastAsia="Arial" w:hAnsi="Arial" w:cs="Arial"/>
          <w:kern w:val="0"/>
          <w:sz w:val="24"/>
          <w:szCs w:val="24"/>
          <w:lang w:val="en" w:eastAsia="en-AU"/>
          <w14:ligatures w14:val="none"/>
        </w:rPr>
        <w:t>was Mollie’s turn to celebrate her 21st at the Institute with twin sister Marg</w:t>
      </w:r>
      <w:r w:rsidR="00C55E31">
        <w:rPr>
          <w:rFonts w:ascii="Arial" w:eastAsia="Arial" w:hAnsi="Arial" w:cs="Arial"/>
          <w:kern w:val="0"/>
          <w:sz w:val="24"/>
          <w:szCs w:val="24"/>
          <w:lang w:val="en" w:eastAsia="en-AU"/>
          <w14:ligatures w14:val="none"/>
        </w:rPr>
        <w:t>orie</w:t>
      </w:r>
      <w:r w:rsidRPr="00F526FC">
        <w:rPr>
          <w:rFonts w:ascii="Arial" w:eastAsia="Arial" w:hAnsi="Arial" w:cs="Arial"/>
          <w:kern w:val="0"/>
          <w:sz w:val="24"/>
          <w:szCs w:val="24"/>
          <w:lang w:val="en" w:eastAsia="en-AU"/>
          <w14:ligatures w14:val="none"/>
        </w:rPr>
        <w:t xml:space="preserve"> (left). In</w:t>
      </w:r>
      <w:r>
        <w:rPr>
          <w:rFonts w:ascii="Arial" w:eastAsia="Arial" w:hAnsi="Arial" w:cs="Arial"/>
          <w:kern w:val="0"/>
          <w:sz w:val="24"/>
          <w:szCs w:val="24"/>
          <w:lang w:val="en" w:eastAsia="en-AU"/>
          <w14:ligatures w14:val="none"/>
        </w:rPr>
        <w:t xml:space="preserve"> </w:t>
      </w:r>
      <w:r w:rsidRPr="00F526FC">
        <w:rPr>
          <w:rFonts w:ascii="Arial" w:eastAsia="Arial" w:hAnsi="Arial" w:cs="Arial"/>
          <w:kern w:val="0"/>
          <w:sz w:val="24"/>
          <w:szCs w:val="24"/>
          <w:lang w:val="en" w:eastAsia="en-AU"/>
          <w14:ligatures w14:val="none"/>
        </w:rPr>
        <w:t xml:space="preserve">1937 the Courier reported that </w:t>
      </w:r>
      <w:r>
        <w:rPr>
          <w:rFonts w:ascii="Arial" w:eastAsia="Arial" w:hAnsi="Arial" w:cs="Arial"/>
          <w:kern w:val="0"/>
          <w:sz w:val="24"/>
          <w:szCs w:val="24"/>
          <w:lang w:val="en" w:eastAsia="en-AU"/>
          <w14:ligatures w14:val="none"/>
        </w:rPr>
        <w:t>she spent off duty time</w:t>
      </w:r>
      <w:r w:rsidRPr="00F526FC">
        <w:rPr>
          <w:rFonts w:ascii="Arial" w:eastAsia="Arial" w:hAnsi="Arial" w:cs="Arial"/>
          <w:kern w:val="0"/>
          <w:sz w:val="24"/>
          <w:szCs w:val="24"/>
          <w:lang w:val="en" w:eastAsia="en-AU"/>
          <w14:ligatures w14:val="none"/>
        </w:rPr>
        <w:t xml:space="preserve"> </w:t>
      </w:r>
      <w:r>
        <w:rPr>
          <w:rFonts w:ascii="Arial" w:eastAsia="Arial" w:hAnsi="Arial" w:cs="Arial"/>
          <w:kern w:val="0"/>
          <w:sz w:val="24"/>
          <w:szCs w:val="24"/>
          <w:lang w:val="en" w:eastAsia="en-AU"/>
          <w14:ligatures w14:val="none"/>
        </w:rPr>
        <w:t xml:space="preserve">in </w:t>
      </w:r>
      <w:r w:rsidRPr="00F526FC">
        <w:rPr>
          <w:rFonts w:ascii="Arial" w:eastAsia="Arial" w:hAnsi="Arial" w:cs="Arial"/>
          <w:kern w:val="0"/>
          <w:sz w:val="24"/>
          <w:szCs w:val="24"/>
          <w:lang w:val="en" w:eastAsia="en-AU"/>
          <w14:ligatures w14:val="none"/>
        </w:rPr>
        <w:t xml:space="preserve">Littlehampton </w:t>
      </w:r>
      <w:r>
        <w:rPr>
          <w:rFonts w:ascii="Arial" w:eastAsia="Arial" w:hAnsi="Arial" w:cs="Arial"/>
          <w:kern w:val="0"/>
          <w:sz w:val="24"/>
          <w:szCs w:val="24"/>
          <w:lang w:val="en" w:eastAsia="en-AU"/>
          <w14:ligatures w14:val="none"/>
        </w:rPr>
        <w:t xml:space="preserve">with </w:t>
      </w:r>
      <w:r w:rsidRPr="00F526FC">
        <w:rPr>
          <w:rFonts w:ascii="Arial" w:eastAsia="Arial" w:hAnsi="Arial" w:cs="Arial"/>
          <w:kern w:val="0"/>
          <w:sz w:val="24"/>
          <w:szCs w:val="24"/>
          <w:lang w:val="en" w:eastAsia="en-AU"/>
          <w14:ligatures w14:val="none"/>
        </w:rPr>
        <w:t>Cora Paec</w:t>
      </w:r>
      <w:r>
        <w:rPr>
          <w:rFonts w:ascii="Arial" w:eastAsia="Arial" w:hAnsi="Arial" w:cs="Arial"/>
          <w:kern w:val="0"/>
          <w:sz w:val="24"/>
          <w:szCs w:val="24"/>
          <w:lang w:val="en" w:eastAsia="en-AU"/>
          <w14:ligatures w14:val="none"/>
        </w:rPr>
        <w:t>h. H</w:t>
      </w:r>
      <w:r w:rsidRPr="00F526FC">
        <w:rPr>
          <w:rFonts w:ascii="Arial" w:eastAsia="Arial" w:hAnsi="Arial" w:cs="Arial"/>
          <w:kern w:val="0"/>
          <w:sz w:val="24"/>
          <w:szCs w:val="24"/>
          <w:lang w:val="en" w:eastAsia="en-AU"/>
          <w14:ligatures w14:val="none"/>
        </w:rPr>
        <w:t>er examination results were re</w:t>
      </w:r>
      <w:r>
        <w:rPr>
          <w:rFonts w:ascii="Arial" w:eastAsia="Arial" w:hAnsi="Arial" w:cs="Arial"/>
          <w:kern w:val="0"/>
          <w:sz w:val="24"/>
          <w:szCs w:val="24"/>
          <w:lang w:val="en" w:eastAsia="en-AU"/>
          <w14:ligatures w14:val="none"/>
        </w:rPr>
        <w:t>port</w:t>
      </w:r>
      <w:r w:rsidRPr="00F526FC">
        <w:rPr>
          <w:rFonts w:ascii="Arial" w:eastAsia="Arial" w:hAnsi="Arial" w:cs="Arial"/>
          <w:kern w:val="0"/>
          <w:sz w:val="24"/>
          <w:szCs w:val="24"/>
          <w:lang w:val="en" w:eastAsia="en-AU"/>
          <w14:ligatures w14:val="none"/>
        </w:rPr>
        <w:t>ed</w:t>
      </w:r>
      <w:r>
        <w:rPr>
          <w:rFonts w:ascii="Arial" w:eastAsia="Arial" w:hAnsi="Arial" w:cs="Arial"/>
          <w:kern w:val="0"/>
          <w:sz w:val="24"/>
          <w:szCs w:val="24"/>
          <w:lang w:val="en" w:eastAsia="en-AU"/>
          <w14:ligatures w14:val="none"/>
        </w:rPr>
        <w:t xml:space="preserve"> in </w:t>
      </w:r>
      <w:r w:rsidRPr="00F526FC">
        <w:rPr>
          <w:rFonts w:ascii="Arial" w:eastAsia="Arial" w:hAnsi="Arial" w:cs="Arial"/>
          <w:kern w:val="0"/>
          <w:sz w:val="24"/>
          <w:szCs w:val="24"/>
          <w:lang w:val="en" w:eastAsia="en-AU"/>
          <w14:ligatures w14:val="none"/>
        </w:rPr>
        <w:t>1938</w:t>
      </w:r>
      <w:r>
        <w:rPr>
          <w:rFonts w:ascii="Arial" w:eastAsia="Arial" w:hAnsi="Arial" w:cs="Arial"/>
          <w:kern w:val="0"/>
          <w:sz w:val="24"/>
          <w:szCs w:val="24"/>
          <w:lang w:val="en" w:eastAsia="en-AU"/>
          <w14:ligatures w14:val="none"/>
        </w:rPr>
        <w:t xml:space="preserve">, </w:t>
      </w:r>
      <w:r w:rsidRPr="00F526FC">
        <w:rPr>
          <w:rFonts w:ascii="Arial" w:eastAsia="Arial" w:hAnsi="Arial" w:cs="Arial"/>
          <w:kern w:val="0"/>
          <w:sz w:val="24"/>
          <w:szCs w:val="24"/>
          <w:lang w:val="en" w:eastAsia="en-AU"/>
          <w14:ligatures w14:val="none"/>
        </w:rPr>
        <w:t xml:space="preserve">and she was included in the 1939 Register of Nurses. </w:t>
      </w:r>
      <w:r>
        <w:rPr>
          <w:rFonts w:ascii="Arial" w:eastAsia="Arial" w:hAnsi="Arial" w:cs="Arial"/>
          <w:kern w:val="0"/>
          <w:sz w:val="24"/>
          <w:szCs w:val="24"/>
          <w:lang w:val="en" w:eastAsia="en-AU"/>
          <w14:ligatures w14:val="none"/>
        </w:rPr>
        <w:t>That year</w:t>
      </w:r>
      <w:r w:rsidRPr="00F526FC">
        <w:rPr>
          <w:rFonts w:ascii="Arial" w:eastAsia="Arial" w:hAnsi="Arial" w:cs="Arial"/>
          <w:kern w:val="0"/>
          <w:sz w:val="24"/>
          <w:szCs w:val="24"/>
          <w:lang w:val="en" w:eastAsia="en-AU"/>
          <w14:ligatures w14:val="none"/>
        </w:rPr>
        <w:t xml:space="preserve"> </w:t>
      </w:r>
      <w:r>
        <w:rPr>
          <w:rFonts w:ascii="Arial" w:eastAsia="Arial" w:hAnsi="Arial" w:cs="Arial"/>
          <w:kern w:val="0"/>
          <w:sz w:val="24"/>
          <w:szCs w:val="24"/>
          <w:lang w:val="en" w:eastAsia="en-AU"/>
          <w14:ligatures w14:val="none"/>
        </w:rPr>
        <w:t xml:space="preserve">she attended </w:t>
      </w:r>
      <w:r w:rsidRPr="00F526FC">
        <w:rPr>
          <w:rFonts w:ascii="Arial" w:eastAsia="Arial" w:hAnsi="Arial" w:cs="Arial"/>
          <w:kern w:val="0"/>
          <w:sz w:val="24"/>
          <w:szCs w:val="24"/>
          <w:lang w:val="en" w:eastAsia="en-AU"/>
          <w14:ligatures w14:val="none"/>
        </w:rPr>
        <w:t xml:space="preserve">the Adelaide Hospital annual ball, </w:t>
      </w:r>
      <w:r>
        <w:rPr>
          <w:rFonts w:ascii="Arial" w:eastAsia="Arial" w:hAnsi="Arial" w:cs="Arial"/>
          <w:kern w:val="0"/>
          <w:sz w:val="24"/>
          <w:szCs w:val="24"/>
          <w:lang w:val="en" w:eastAsia="en-AU"/>
          <w14:ligatures w14:val="none"/>
        </w:rPr>
        <w:t>wearing</w:t>
      </w:r>
      <w:r w:rsidRPr="00F526FC">
        <w:rPr>
          <w:rFonts w:ascii="Arial" w:eastAsia="Arial" w:hAnsi="Arial" w:cs="Arial"/>
          <w:kern w:val="0"/>
          <w:sz w:val="24"/>
          <w:szCs w:val="24"/>
          <w:lang w:val="en" w:eastAsia="en-AU"/>
          <w14:ligatures w14:val="none"/>
        </w:rPr>
        <w:t xml:space="preserve"> a white dress </w:t>
      </w:r>
      <w:r>
        <w:rPr>
          <w:rFonts w:ascii="Arial" w:eastAsia="Arial" w:hAnsi="Arial" w:cs="Arial"/>
          <w:kern w:val="0"/>
          <w:sz w:val="24"/>
          <w:szCs w:val="24"/>
          <w:lang w:val="en" w:eastAsia="en-AU"/>
          <w14:ligatures w14:val="none"/>
        </w:rPr>
        <w:t xml:space="preserve">and </w:t>
      </w:r>
      <w:r w:rsidRPr="00F526FC">
        <w:rPr>
          <w:rFonts w:ascii="Arial" w:eastAsia="Arial" w:hAnsi="Arial" w:cs="Arial"/>
          <w:kern w:val="0"/>
          <w:sz w:val="24"/>
          <w:szCs w:val="24"/>
          <w:lang w:val="en" w:eastAsia="en-AU"/>
          <w14:ligatures w14:val="none"/>
        </w:rPr>
        <w:t>violet velvet sash.</w:t>
      </w:r>
      <w:r w:rsidRPr="00F526FC">
        <w:rPr>
          <w:rFonts w:ascii="Arial" w:eastAsia="Times New Roman" w:hAnsi="Arial" w:cs="Arial"/>
          <w:kern w:val="0"/>
          <w:sz w:val="24"/>
          <w:szCs w:val="24"/>
          <w:lang w:val="en" w:eastAsia="en-AU"/>
          <w14:ligatures w14:val="none"/>
        </w:rPr>
        <w:t xml:space="preserve"> </w:t>
      </w:r>
    </w:p>
    <w:p w14:paraId="06908D35" w14:textId="77777777" w:rsidR="00D5321A" w:rsidRDefault="00D5321A" w:rsidP="00D5321A">
      <w:pPr>
        <w:spacing w:after="0" w:line="276" w:lineRule="auto"/>
        <w:jc w:val="both"/>
        <w:rPr>
          <w:rFonts w:ascii="Arial" w:eastAsia="Arial" w:hAnsi="Arial" w:cs="Arial"/>
          <w:kern w:val="0"/>
          <w:sz w:val="24"/>
          <w:szCs w:val="24"/>
          <w:lang w:val="en" w:eastAsia="en-AU"/>
          <w14:ligatures w14:val="none"/>
        </w:rPr>
      </w:pPr>
    </w:p>
    <w:p w14:paraId="7285DD6D" w14:textId="77777777" w:rsidR="00D5321A" w:rsidRDefault="00D5321A" w:rsidP="00D5321A">
      <w:pPr>
        <w:spacing w:after="0" w:line="276" w:lineRule="auto"/>
        <w:jc w:val="both"/>
        <w:rPr>
          <w:rFonts w:ascii="Arial" w:eastAsia="Arial" w:hAnsi="Arial" w:cs="Arial"/>
          <w:kern w:val="0"/>
          <w:sz w:val="24"/>
          <w:szCs w:val="24"/>
          <w:lang w:val="en" w:eastAsia="en-AU"/>
          <w14:ligatures w14:val="none"/>
        </w:rPr>
      </w:pPr>
      <w:r w:rsidRPr="00F526FC">
        <w:rPr>
          <w:rFonts w:ascii="Arial" w:eastAsia="Arial" w:hAnsi="Arial" w:cs="Arial"/>
          <w:noProof/>
          <w:kern w:val="0"/>
          <w:sz w:val="24"/>
          <w:szCs w:val="24"/>
          <w:lang w:val="en" w:eastAsia="en-AU"/>
          <w14:ligatures w14:val="none"/>
        </w:rPr>
        <w:drawing>
          <wp:anchor distT="114300" distB="114300" distL="114300" distR="114300" simplePos="0" relativeHeight="251664384" behindDoc="0" locked="0" layoutInCell="1" hidden="0" allowOverlap="1" wp14:anchorId="13AD499B" wp14:editId="79ED8B23">
            <wp:simplePos x="0" y="0"/>
            <wp:positionH relativeFrom="column">
              <wp:posOffset>2916555</wp:posOffset>
            </wp:positionH>
            <wp:positionV relativeFrom="paragraph">
              <wp:posOffset>712470</wp:posOffset>
            </wp:positionV>
            <wp:extent cx="3176270" cy="2165985"/>
            <wp:effectExtent l="0" t="0" r="5080" b="5715"/>
            <wp:wrapSquare wrapText="bothSides" distT="114300" distB="114300" distL="114300" distR="114300"/>
            <wp:docPr id="66758617" name="image8.png" descr="A group of women standing outside a building&#10;&#10;AI-generated content may be incorrect."/>
            <wp:cNvGraphicFramePr/>
            <a:graphic xmlns:a="http://schemas.openxmlformats.org/drawingml/2006/main">
              <a:graphicData uri="http://schemas.openxmlformats.org/drawingml/2006/picture">
                <pic:pic xmlns:pic="http://schemas.openxmlformats.org/drawingml/2006/picture">
                  <pic:nvPicPr>
                    <pic:cNvPr id="66758617" name="image8.png" descr="A group of women standing outside a building&#10;&#10;AI-generated content may be incorrect."/>
                    <pic:cNvPicPr preferRelativeResize="0"/>
                  </pic:nvPicPr>
                  <pic:blipFill>
                    <a:blip r:embed="rId12"/>
                    <a:srcRect/>
                    <a:stretch>
                      <a:fillRect/>
                    </a:stretch>
                  </pic:blipFill>
                  <pic:spPr>
                    <a:xfrm>
                      <a:off x="0" y="0"/>
                      <a:ext cx="3176270" cy="2165985"/>
                    </a:xfrm>
                    <a:prstGeom prst="rect">
                      <a:avLst/>
                    </a:prstGeom>
                    <a:ln/>
                  </pic:spPr>
                </pic:pic>
              </a:graphicData>
            </a:graphic>
            <wp14:sizeRelH relativeFrom="margin">
              <wp14:pctWidth>0</wp14:pctWidth>
            </wp14:sizeRelH>
            <wp14:sizeRelV relativeFrom="margin">
              <wp14:pctHeight>0</wp14:pctHeight>
            </wp14:sizeRelV>
          </wp:anchor>
        </w:drawing>
      </w:r>
      <w:r>
        <w:rPr>
          <w:rFonts w:ascii="Arial" w:eastAsia="Arial" w:hAnsi="Arial" w:cs="Arial"/>
          <w:kern w:val="0"/>
          <w:sz w:val="24"/>
          <w:szCs w:val="24"/>
          <w:lang w:val="en" w:eastAsia="en-AU"/>
          <w14:ligatures w14:val="none"/>
        </w:rPr>
        <w:t>A</w:t>
      </w:r>
      <w:r w:rsidRPr="00F526FC">
        <w:rPr>
          <w:rFonts w:ascii="Arial" w:eastAsia="Arial" w:hAnsi="Arial" w:cs="Arial"/>
          <w:kern w:val="0"/>
          <w:sz w:val="24"/>
          <w:szCs w:val="24"/>
          <w:lang w:val="en" w:eastAsia="en-AU"/>
          <w14:ligatures w14:val="none"/>
        </w:rPr>
        <w:t xml:space="preserve">fter the war broke out Mollie’s life changed forever. Her brothers and their friends started to enlist and left home to serve overseas, some never to return. After John Hunt </w:t>
      </w:r>
      <w:proofErr w:type="gramStart"/>
      <w:r w:rsidRPr="00F526FC">
        <w:rPr>
          <w:rFonts w:ascii="Arial" w:eastAsia="Arial" w:hAnsi="Arial" w:cs="Arial"/>
          <w:kern w:val="0"/>
          <w:sz w:val="24"/>
          <w:szCs w:val="24"/>
          <w:lang w:val="en" w:eastAsia="en-AU"/>
          <w14:ligatures w14:val="none"/>
        </w:rPr>
        <w:t>enlisted</w:t>
      </w:r>
      <w:proofErr w:type="gramEnd"/>
      <w:r w:rsidRPr="00F526FC">
        <w:rPr>
          <w:rFonts w:ascii="Arial" w:eastAsia="Arial" w:hAnsi="Arial" w:cs="Arial"/>
          <w:kern w:val="0"/>
          <w:sz w:val="24"/>
          <w:szCs w:val="24"/>
          <w:lang w:val="en" w:eastAsia="en-AU"/>
          <w14:ligatures w14:val="none"/>
        </w:rPr>
        <w:t xml:space="preserve"> he gave her a blue glass mirror decorated with clouds, with a model of a Baltimore aircraft mounted on it. The wooden base bore a gold RAAF </w:t>
      </w:r>
      <w:proofErr w:type="gramStart"/>
      <w:r w:rsidRPr="00F526FC">
        <w:rPr>
          <w:rFonts w:ascii="Arial" w:eastAsia="Arial" w:hAnsi="Arial" w:cs="Arial"/>
          <w:kern w:val="0"/>
          <w:sz w:val="24"/>
          <w:szCs w:val="24"/>
          <w:lang w:val="en" w:eastAsia="en-AU"/>
          <w14:ligatures w14:val="none"/>
        </w:rPr>
        <w:t>badge</w:t>
      </w:r>
      <w:proofErr w:type="gramEnd"/>
      <w:r w:rsidRPr="00F526FC">
        <w:rPr>
          <w:rFonts w:ascii="Arial" w:eastAsia="Arial" w:hAnsi="Arial" w:cs="Arial"/>
          <w:kern w:val="0"/>
          <w:sz w:val="24"/>
          <w:szCs w:val="24"/>
          <w:lang w:val="en" w:eastAsia="en-AU"/>
          <w14:ligatures w14:val="none"/>
        </w:rPr>
        <w:t xml:space="preserve"> and it was etched ‘From John </w:t>
      </w:r>
      <w:r>
        <w:rPr>
          <w:rFonts w:ascii="Arial" w:eastAsia="Arial" w:hAnsi="Arial" w:cs="Arial"/>
          <w:kern w:val="0"/>
          <w:sz w:val="24"/>
          <w:szCs w:val="24"/>
          <w:lang w:val="en" w:eastAsia="en-AU"/>
          <w14:ligatures w14:val="none"/>
        </w:rPr>
        <w:t>1</w:t>
      </w:r>
      <w:r w:rsidRPr="00F526FC">
        <w:rPr>
          <w:rFonts w:ascii="Arial" w:eastAsia="Arial" w:hAnsi="Arial" w:cs="Arial"/>
          <w:kern w:val="0"/>
          <w:sz w:val="24"/>
          <w:szCs w:val="24"/>
          <w:lang w:val="en" w:eastAsia="en-AU"/>
          <w14:ligatures w14:val="none"/>
        </w:rPr>
        <w:t>940</w:t>
      </w:r>
      <w:r>
        <w:rPr>
          <w:rFonts w:ascii="Arial" w:eastAsia="Arial" w:hAnsi="Arial" w:cs="Arial"/>
          <w:kern w:val="0"/>
          <w:sz w:val="24"/>
          <w:szCs w:val="24"/>
          <w:lang w:val="en" w:eastAsia="en-AU"/>
          <w14:ligatures w14:val="none"/>
        </w:rPr>
        <w:t xml:space="preserve">’. </w:t>
      </w:r>
      <w:r w:rsidRPr="00F526FC">
        <w:rPr>
          <w:rFonts w:ascii="Arial" w:eastAsia="Arial" w:hAnsi="Arial" w:cs="Arial"/>
          <w:kern w:val="0"/>
          <w:sz w:val="24"/>
          <w:szCs w:val="24"/>
          <w:lang w:val="en" w:eastAsia="en-AU"/>
          <w14:ligatures w14:val="none"/>
        </w:rPr>
        <w:t>They became engaged while he was home</w:t>
      </w:r>
      <w:r>
        <w:rPr>
          <w:rFonts w:ascii="Arial" w:eastAsia="Arial" w:hAnsi="Arial" w:cs="Arial"/>
          <w:kern w:val="0"/>
          <w:sz w:val="24"/>
          <w:szCs w:val="24"/>
          <w:lang w:val="en" w:eastAsia="en-AU"/>
          <w14:ligatures w14:val="none"/>
        </w:rPr>
        <w:t xml:space="preserve"> </w:t>
      </w:r>
      <w:r w:rsidRPr="00F526FC">
        <w:rPr>
          <w:rFonts w:ascii="Arial" w:eastAsia="Arial" w:hAnsi="Arial" w:cs="Arial"/>
          <w:kern w:val="0"/>
          <w:sz w:val="24"/>
          <w:szCs w:val="24"/>
          <w:lang w:val="en" w:eastAsia="en-AU"/>
          <w14:ligatures w14:val="none"/>
        </w:rPr>
        <w:t xml:space="preserve">on leave in May 1941. He left for the Middle East in June, just after her brother Jack was killed in </w:t>
      </w:r>
      <w:r w:rsidRPr="00F526FC">
        <w:rPr>
          <w:rFonts w:ascii="Arial" w:eastAsia="Aptos" w:hAnsi="Arial" w:cs="Arial"/>
          <w:kern w:val="0"/>
          <w:sz w:val="24"/>
          <w:szCs w:val="24"/>
          <w:lang w:val="en" w:eastAsia="en-AU"/>
          <w14:ligatures w14:val="none"/>
        </w:rPr>
        <w:t xml:space="preserve">Syria. </w:t>
      </w:r>
      <w:r>
        <w:rPr>
          <w:rFonts w:ascii="Arial" w:eastAsia="Aptos" w:hAnsi="Arial" w:cs="Arial"/>
          <w:kern w:val="0"/>
          <w:sz w:val="24"/>
          <w:szCs w:val="24"/>
          <w:lang w:val="en" w:eastAsia="en-AU"/>
          <w14:ligatures w14:val="none"/>
        </w:rPr>
        <w:t>Mollie</w:t>
      </w:r>
      <w:r w:rsidRPr="00F526FC">
        <w:rPr>
          <w:rFonts w:ascii="Arial" w:eastAsia="Arial" w:hAnsi="Arial" w:cs="Arial"/>
          <w:kern w:val="0"/>
          <w:sz w:val="24"/>
          <w:szCs w:val="24"/>
          <w:lang w:val="en" w:eastAsia="en-AU"/>
          <w14:ligatures w14:val="none"/>
        </w:rPr>
        <w:t xml:space="preserve"> applied to join the CMF soon afterwards.</w:t>
      </w:r>
      <w:r>
        <w:rPr>
          <w:rFonts w:ascii="Arial" w:eastAsia="Arial" w:hAnsi="Arial" w:cs="Arial"/>
          <w:kern w:val="0"/>
          <w:sz w:val="24"/>
          <w:szCs w:val="24"/>
          <w:lang w:val="en" w:eastAsia="en-AU"/>
          <w14:ligatures w14:val="none"/>
        </w:rPr>
        <w:t xml:space="preserve"> </w:t>
      </w:r>
      <w:r w:rsidRPr="00F526FC">
        <w:rPr>
          <w:rFonts w:ascii="Arial" w:eastAsia="Arial" w:hAnsi="Arial" w:cs="Arial"/>
          <w:kern w:val="0"/>
          <w:sz w:val="24"/>
          <w:szCs w:val="24"/>
          <w:lang w:val="en" w:eastAsia="en-AU"/>
          <w14:ligatures w14:val="none"/>
        </w:rPr>
        <w:t xml:space="preserve">She suffered through the fear of losing John when he went missing for 2 weeks in </w:t>
      </w:r>
      <w:r w:rsidRPr="00F526FC">
        <w:rPr>
          <w:rFonts w:ascii="Arial" w:eastAsia="Arial" w:hAnsi="Arial" w:cs="Arial"/>
          <w:color w:val="333333"/>
          <w:kern w:val="0"/>
          <w:sz w:val="24"/>
          <w:szCs w:val="24"/>
          <w:highlight w:val="white"/>
          <w:lang w:val="en" w:eastAsia="en-AU"/>
          <w14:ligatures w14:val="none"/>
        </w:rPr>
        <w:t xml:space="preserve">March 1942. </w:t>
      </w:r>
      <w:r w:rsidRPr="00F526FC">
        <w:rPr>
          <w:rFonts w:ascii="Arial" w:eastAsia="Arial" w:hAnsi="Arial" w:cs="Arial"/>
          <w:color w:val="333333"/>
          <w:kern w:val="0"/>
          <w:sz w:val="24"/>
          <w:szCs w:val="24"/>
          <w:lang w:val="en" w:eastAsia="en-AU"/>
          <w14:ligatures w14:val="none"/>
        </w:rPr>
        <w:t>In April her father Percival</w:t>
      </w:r>
      <w:r w:rsidRPr="00F526FC">
        <w:rPr>
          <w:rFonts w:ascii="Arial" w:eastAsia="Times New Roman" w:hAnsi="Arial" w:cs="Arial"/>
          <w:kern w:val="0"/>
          <w:sz w:val="24"/>
          <w:szCs w:val="24"/>
          <w:lang w:val="en" w:eastAsia="en-AU"/>
          <w14:ligatures w14:val="none"/>
        </w:rPr>
        <w:t xml:space="preserve"> was </w:t>
      </w:r>
      <w:r>
        <w:rPr>
          <w:rFonts w:ascii="Arial" w:eastAsia="Times New Roman" w:hAnsi="Arial" w:cs="Arial"/>
          <w:kern w:val="0"/>
          <w:sz w:val="24"/>
          <w:szCs w:val="24"/>
          <w:lang w:val="en" w:eastAsia="en-AU"/>
          <w14:ligatures w14:val="none"/>
        </w:rPr>
        <w:t>in</w:t>
      </w:r>
      <w:r w:rsidRPr="00F526FC">
        <w:rPr>
          <w:rFonts w:ascii="Arial" w:eastAsia="Times New Roman" w:hAnsi="Arial" w:cs="Arial"/>
          <w:kern w:val="0"/>
          <w:sz w:val="24"/>
          <w:szCs w:val="24"/>
          <w:lang w:val="en" w:eastAsia="en-AU"/>
          <w14:ligatures w14:val="none"/>
        </w:rPr>
        <w:t xml:space="preserve"> hospital, </w:t>
      </w:r>
      <w:r>
        <w:rPr>
          <w:rFonts w:ascii="Arial" w:eastAsia="Times New Roman" w:hAnsi="Arial" w:cs="Arial"/>
          <w:kern w:val="0"/>
          <w:sz w:val="24"/>
          <w:szCs w:val="24"/>
          <w:lang w:val="en" w:eastAsia="en-AU"/>
          <w14:ligatures w14:val="none"/>
        </w:rPr>
        <w:t>and s</w:t>
      </w:r>
      <w:r w:rsidRPr="00F526FC">
        <w:rPr>
          <w:rFonts w:ascii="Arial" w:eastAsia="Arial" w:hAnsi="Arial" w:cs="Arial"/>
          <w:kern w:val="0"/>
          <w:sz w:val="24"/>
          <w:szCs w:val="24"/>
          <w:lang w:val="en" w:eastAsia="en-AU"/>
          <w14:ligatures w14:val="none"/>
        </w:rPr>
        <w:t>he was called up shortly before her 27th birthday</w:t>
      </w:r>
      <w:r>
        <w:rPr>
          <w:rFonts w:ascii="Arial" w:eastAsia="Arial" w:hAnsi="Arial" w:cs="Arial"/>
          <w:kern w:val="0"/>
          <w:sz w:val="24"/>
          <w:szCs w:val="24"/>
          <w:lang w:val="en" w:eastAsia="en-AU"/>
          <w14:ligatures w14:val="none"/>
        </w:rPr>
        <w:t xml:space="preserve">, </w:t>
      </w:r>
      <w:r w:rsidRPr="00F526FC">
        <w:rPr>
          <w:rFonts w:ascii="Arial" w:eastAsia="Arial" w:hAnsi="Arial" w:cs="Arial"/>
          <w:kern w:val="0"/>
          <w:sz w:val="24"/>
          <w:szCs w:val="24"/>
          <w:lang w:val="en" w:eastAsia="en-AU"/>
          <w14:ligatures w14:val="none"/>
        </w:rPr>
        <w:t>serv</w:t>
      </w:r>
      <w:r>
        <w:rPr>
          <w:rFonts w:ascii="Arial" w:eastAsia="Arial" w:hAnsi="Arial" w:cs="Arial"/>
          <w:kern w:val="0"/>
          <w:sz w:val="24"/>
          <w:szCs w:val="24"/>
          <w:lang w:val="en" w:eastAsia="en-AU"/>
          <w14:ligatures w14:val="none"/>
        </w:rPr>
        <w:t>ing</w:t>
      </w:r>
      <w:r w:rsidRPr="00F526FC">
        <w:rPr>
          <w:rFonts w:ascii="Arial" w:eastAsia="Arial" w:hAnsi="Arial" w:cs="Arial"/>
          <w:kern w:val="0"/>
          <w:sz w:val="24"/>
          <w:szCs w:val="24"/>
          <w:lang w:val="en" w:eastAsia="en-AU"/>
          <w14:ligatures w14:val="none"/>
        </w:rPr>
        <w:t xml:space="preserve"> from 20/6/42 to 15/9/42 at the new 105 Australian Military Hospital at Daw Park. On 20 September she volunteered to transfer to </w:t>
      </w:r>
      <w:proofErr w:type="gramStart"/>
      <w:r>
        <w:rPr>
          <w:rFonts w:ascii="Arial" w:eastAsia="Arial" w:hAnsi="Arial" w:cs="Arial"/>
          <w:kern w:val="0"/>
          <w:sz w:val="24"/>
          <w:szCs w:val="24"/>
          <w:lang w:val="en" w:eastAsia="en-AU"/>
          <w14:ligatures w14:val="none"/>
        </w:rPr>
        <w:t xml:space="preserve">the </w:t>
      </w:r>
      <w:r w:rsidRPr="00F526FC">
        <w:rPr>
          <w:rFonts w:ascii="Arial" w:eastAsia="Arial" w:hAnsi="Arial" w:cs="Arial"/>
          <w:kern w:val="0"/>
          <w:sz w:val="24"/>
          <w:szCs w:val="24"/>
          <w:lang w:val="en" w:eastAsia="en-AU"/>
          <w14:ligatures w14:val="none"/>
        </w:rPr>
        <w:t>AIF</w:t>
      </w:r>
      <w:proofErr w:type="gramEnd"/>
      <w:r w:rsidRPr="00F526FC">
        <w:rPr>
          <w:rFonts w:ascii="Arial" w:eastAsia="Arial" w:hAnsi="Arial" w:cs="Arial"/>
          <w:kern w:val="0"/>
          <w:sz w:val="24"/>
          <w:szCs w:val="24"/>
          <w:lang w:val="en" w:eastAsia="en-AU"/>
          <w14:ligatures w14:val="none"/>
        </w:rPr>
        <w:t xml:space="preserve"> and was allotted a new service number.</w:t>
      </w:r>
      <w:r>
        <w:rPr>
          <w:rFonts w:ascii="Arial" w:eastAsia="Arial" w:hAnsi="Arial" w:cs="Arial"/>
          <w:kern w:val="0"/>
          <w:sz w:val="24"/>
          <w:szCs w:val="24"/>
          <w:lang w:val="en" w:eastAsia="en-AU"/>
          <w14:ligatures w14:val="none"/>
        </w:rPr>
        <w:t xml:space="preserve"> </w:t>
      </w:r>
      <w:r w:rsidRPr="00F526FC">
        <w:rPr>
          <w:rFonts w:ascii="Arial" w:eastAsia="Arial" w:hAnsi="Arial" w:cs="Arial"/>
          <w:kern w:val="0"/>
          <w:sz w:val="24"/>
          <w:szCs w:val="24"/>
          <w:lang w:val="en" w:eastAsia="en-AU"/>
          <w14:ligatures w14:val="none"/>
        </w:rPr>
        <w:t xml:space="preserve">She worked at the 7th AGH in Keswick until late 1942, when she transferred to Townsville to serve at the 2/14 Hospital </w:t>
      </w:r>
      <w:r>
        <w:rPr>
          <w:rFonts w:ascii="Arial" w:eastAsia="Arial" w:hAnsi="Arial" w:cs="Arial"/>
          <w:kern w:val="0"/>
          <w:sz w:val="24"/>
          <w:szCs w:val="24"/>
          <w:lang w:val="en" w:eastAsia="en-AU"/>
          <w14:ligatures w14:val="none"/>
        </w:rPr>
        <w:t>(above</w:t>
      </w:r>
      <w:r w:rsidRPr="00F526FC">
        <w:rPr>
          <w:rFonts w:ascii="Arial" w:eastAsia="Arial" w:hAnsi="Arial" w:cs="Arial"/>
          <w:kern w:val="0"/>
          <w:sz w:val="24"/>
          <w:szCs w:val="24"/>
          <w:lang w:val="en" w:eastAsia="en-AU"/>
          <w14:ligatures w14:val="none"/>
        </w:rPr>
        <w:t>).  It was here that she was promoted to Lieutenant on 23 March 1943 and found out about her fiancé</w:t>
      </w:r>
      <w:r>
        <w:rPr>
          <w:rFonts w:ascii="Arial" w:eastAsia="Arial" w:hAnsi="Arial" w:cs="Arial"/>
          <w:kern w:val="0"/>
          <w:sz w:val="24"/>
          <w:szCs w:val="24"/>
          <w:lang w:val="en" w:eastAsia="en-AU"/>
          <w14:ligatures w14:val="none"/>
        </w:rPr>
        <w:t xml:space="preserve"> John</w:t>
      </w:r>
      <w:r w:rsidRPr="00F526FC">
        <w:rPr>
          <w:rFonts w:ascii="Arial" w:eastAsia="Arial" w:hAnsi="Arial" w:cs="Arial"/>
          <w:kern w:val="0"/>
          <w:sz w:val="24"/>
          <w:szCs w:val="24"/>
          <w:lang w:val="en" w:eastAsia="en-AU"/>
          <w14:ligatures w14:val="none"/>
        </w:rPr>
        <w:t xml:space="preserve">’s death just weeks later. </w:t>
      </w:r>
    </w:p>
    <w:p w14:paraId="148CA120" w14:textId="77777777" w:rsidR="00D5321A" w:rsidRDefault="00D5321A" w:rsidP="00D5321A">
      <w:pPr>
        <w:spacing w:after="0" w:line="276" w:lineRule="auto"/>
        <w:jc w:val="both"/>
        <w:rPr>
          <w:rFonts w:ascii="Arial" w:eastAsia="Arial" w:hAnsi="Arial" w:cs="Arial"/>
          <w:kern w:val="0"/>
          <w:sz w:val="24"/>
          <w:szCs w:val="24"/>
          <w:lang w:val="en" w:eastAsia="en-AU"/>
          <w14:ligatures w14:val="none"/>
        </w:rPr>
      </w:pPr>
      <w:r w:rsidRPr="00F526FC">
        <w:rPr>
          <w:rFonts w:ascii="Arial" w:eastAsia="Arial" w:hAnsi="Arial" w:cs="Arial"/>
          <w:noProof/>
          <w:kern w:val="0"/>
          <w:sz w:val="24"/>
          <w:szCs w:val="24"/>
          <w:lang w:val="en" w:eastAsia="en-AU"/>
          <w14:ligatures w14:val="none"/>
        </w:rPr>
        <w:lastRenderedPageBreak/>
        <w:drawing>
          <wp:anchor distT="114300" distB="114300" distL="114300" distR="114300" simplePos="0" relativeHeight="251665408" behindDoc="0" locked="0" layoutInCell="1" hidden="0" allowOverlap="1" wp14:anchorId="28FFA7AA" wp14:editId="72CFF89A">
            <wp:simplePos x="0" y="0"/>
            <wp:positionH relativeFrom="column">
              <wp:posOffset>-51826</wp:posOffset>
            </wp:positionH>
            <wp:positionV relativeFrom="paragraph">
              <wp:posOffset>41959</wp:posOffset>
            </wp:positionV>
            <wp:extent cx="1603375" cy="2252980"/>
            <wp:effectExtent l="0" t="0" r="0" b="0"/>
            <wp:wrapSquare wrapText="bothSides" distT="114300" distB="114300" distL="114300" distR="114300"/>
            <wp:docPr id="1100666171" name="image2.png" descr="A person in a red cape and white hat&#10;&#10;AI-generated content may be incorrect."/>
            <wp:cNvGraphicFramePr/>
            <a:graphic xmlns:a="http://schemas.openxmlformats.org/drawingml/2006/main">
              <a:graphicData uri="http://schemas.openxmlformats.org/drawingml/2006/picture">
                <pic:pic xmlns:pic="http://schemas.openxmlformats.org/drawingml/2006/picture">
                  <pic:nvPicPr>
                    <pic:cNvPr id="1100666171" name="image2.png" descr="A person in a red cape and white hat&#10;&#10;AI-generated content may be incorrect."/>
                    <pic:cNvPicPr preferRelativeResize="0"/>
                  </pic:nvPicPr>
                  <pic:blipFill>
                    <a:blip r:embed="rId13"/>
                    <a:srcRect/>
                    <a:stretch>
                      <a:fillRect/>
                    </a:stretch>
                  </pic:blipFill>
                  <pic:spPr>
                    <a:xfrm>
                      <a:off x="0" y="0"/>
                      <a:ext cx="1603375" cy="2252980"/>
                    </a:xfrm>
                    <a:prstGeom prst="rect">
                      <a:avLst/>
                    </a:prstGeom>
                    <a:ln/>
                  </pic:spPr>
                </pic:pic>
              </a:graphicData>
            </a:graphic>
            <wp14:sizeRelH relativeFrom="margin">
              <wp14:pctWidth>0</wp14:pctWidth>
            </wp14:sizeRelH>
            <wp14:sizeRelV relativeFrom="margin">
              <wp14:pctHeight>0</wp14:pctHeight>
            </wp14:sizeRelV>
          </wp:anchor>
        </w:drawing>
      </w:r>
      <w:r w:rsidRPr="00F526FC">
        <w:rPr>
          <w:rFonts w:ascii="Arial" w:eastAsia="Arial" w:hAnsi="Arial" w:cs="Arial"/>
          <w:kern w:val="0"/>
          <w:sz w:val="24"/>
          <w:szCs w:val="24"/>
          <w:lang w:val="en" w:eastAsia="en-AU"/>
          <w14:ligatures w14:val="none"/>
        </w:rPr>
        <w:t>Shortly after Hunt’s death Mollie received an intriguing four-page letter from Lt Sister Mary Hamilton McFarlane (</w:t>
      </w:r>
      <w:r>
        <w:rPr>
          <w:rFonts w:ascii="Arial" w:eastAsia="Arial" w:hAnsi="Arial" w:cs="Arial"/>
          <w:kern w:val="0"/>
          <w:sz w:val="24"/>
          <w:szCs w:val="24"/>
          <w:lang w:val="en" w:eastAsia="en-AU"/>
          <w14:ligatures w14:val="none"/>
        </w:rPr>
        <w:t>left and below</w:t>
      </w:r>
      <w:r w:rsidRPr="00F526FC">
        <w:rPr>
          <w:rFonts w:ascii="Arial" w:eastAsia="Arial" w:hAnsi="Arial" w:cs="Arial"/>
          <w:kern w:val="0"/>
          <w:sz w:val="24"/>
          <w:szCs w:val="24"/>
          <w:lang w:val="en" w:eastAsia="en-AU"/>
          <w14:ligatures w14:val="none"/>
        </w:rPr>
        <w:t>) from the Australian Army Nursing Service. It was written on 19 April 1943, on board the Centaur, the 2/3</w:t>
      </w:r>
      <w:r>
        <w:rPr>
          <w:rFonts w:ascii="Arial" w:eastAsia="Arial" w:hAnsi="Arial" w:cs="Arial"/>
          <w:kern w:val="0"/>
          <w:sz w:val="24"/>
          <w:szCs w:val="24"/>
          <w:lang w:val="en" w:eastAsia="en-AU"/>
          <w14:ligatures w14:val="none"/>
        </w:rPr>
        <w:t>rd</w:t>
      </w:r>
      <w:r w:rsidRPr="00F526FC">
        <w:rPr>
          <w:rFonts w:ascii="Arial" w:eastAsia="Arial" w:hAnsi="Arial" w:cs="Arial"/>
          <w:kern w:val="0"/>
          <w:sz w:val="24"/>
          <w:szCs w:val="24"/>
          <w:lang w:val="en" w:eastAsia="en-AU"/>
          <w14:ligatures w14:val="none"/>
        </w:rPr>
        <w:t xml:space="preserve"> Australian Hospital Ship. Mary mentions being busy with nursing work, night duty, cocktail parties, picnics, sleeping in a deckchair during her time off and waiting to use the one nurse’s shower. She includes news of mutual friends in other units and mentions John</w:t>
      </w:r>
      <w:r>
        <w:rPr>
          <w:rFonts w:ascii="Arial" w:eastAsia="Arial" w:hAnsi="Arial" w:cs="Arial"/>
          <w:kern w:val="0"/>
          <w:sz w:val="24"/>
          <w:szCs w:val="24"/>
          <w:lang w:val="en" w:eastAsia="en-AU"/>
          <w14:ligatures w14:val="none"/>
        </w:rPr>
        <w:t xml:space="preserve">, </w:t>
      </w:r>
      <w:r w:rsidRPr="00F526FC">
        <w:rPr>
          <w:rFonts w:ascii="Arial" w:eastAsia="Arial" w:hAnsi="Arial" w:cs="Arial"/>
          <w:kern w:val="0"/>
          <w:sz w:val="24"/>
          <w:szCs w:val="24"/>
          <w:lang w:val="en" w:eastAsia="en-AU"/>
          <w14:ligatures w14:val="none"/>
        </w:rPr>
        <w:t>of course without knowing that he had already died. Mary was still on board the Centaur when it was sunk by the Japanese just a few weeks later, and she was one of 26</w:t>
      </w:r>
      <w:r>
        <w:rPr>
          <w:rFonts w:ascii="Arial" w:eastAsia="Arial" w:hAnsi="Arial" w:cs="Arial"/>
          <w:kern w:val="0"/>
          <w:sz w:val="24"/>
          <w:szCs w:val="24"/>
          <w:lang w:val="en" w:eastAsia="en-AU"/>
          <w14:ligatures w14:val="none"/>
        </w:rPr>
        <w:t>8</w:t>
      </w:r>
      <w:r w:rsidRPr="00F526FC">
        <w:rPr>
          <w:rFonts w:ascii="Arial" w:eastAsia="Arial" w:hAnsi="Arial" w:cs="Arial"/>
          <w:kern w:val="0"/>
          <w:sz w:val="24"/>
          <w:szCs w:val="24"/>
          <w:lang w:val="en" w:eastAsia="en-AU"/>
          <w14:ligatures w14:val="none"/>
        </w:rPr>
        <w:t xml:space="preserve"> who were killed. The ship had only been converted and refitted in January</w:t>
      </w:r>
      <w:r>
        <w:rPr>
          <w:rFonts w:ascii="Arial" w:eastAsia="Arial" w:hAnsi="Arial" w:cs="Arial"/>
          <w:kern w:val="0"/>
          <w:sz w:val="24"/>
          <w:szCs w:val="24"/>
          <w:lang w:val="en" w:eastAsia="en-AU"/>
          <w14:ligatures w14:val="none"/>
        </w:rPr>
        <w:t>,</w:t>
      </w:r>
      <w:r w:rsidRPr="00F526FC">
        <w:rPr>
          <w:rFonts w:ascii="Arial" w:eastAsia="Arial" w:hAnsi="Arial" w:cs="Arial"/>
          <w:kern w:val="0"/>
          <w:sz w:val="24"/>
          <w:szCs w:val="24"/>
          <w:lang w:val="en" w:eastAsia="en-AU"/>
          <w14:ligatures w14:val="none"/>
        </w:rPr>
        <w:t xml:space="preserve"> and her </w:t>
      </w:r>
      <w:r>
        <w:rPr>
          <w:rFonts w:ascii="Arial" w:eastAsia="Arial" w:hAnsi="Arial" w:cs="Arial"/>
          <w:kern w:val="0"/>
          <w:sz w:val="24"/>
          <w:szCs w:val="24"/>
          <w:lang w:val="en" w:eastAsia="en-AU"/>
          <w14:ligatures w14:val="none"/>
        </w:rPr>
        <w:t xml:space="preserve">red </w:t>
      </w:r>
      <w:r w:rsidRPr="00F526FC">
        <w:rPr>
          <w:rFonts w:ascii="Arial" w:eastAsia="Arial" w:hAnsi="Arial" w:cs="Arial"/>
          <w:kern w:val="0"/>
          <w:sz w:val="24"/>
          <w:szCs w:val="24"/>
          <w:lang w:val="en" w:eastAsia="en-AU"/>
          <w14:ligatures w14:val="none"/>
        </w:rPr>
        <w:t xml:space="preserve">crosses were clearly visible from all angles and illuminated at night. However, at 4.10am on 14 May 1943, while returning to Port Moresby from Sydney, she was torpedoed by an unseen Japanese sub off the coast of Queensland. The Centaur was hit in the portside fuel tank, igniting the fuel and setting the ship on fire. She quickly took on water through the huge hole, rolled and sank within three minutes of impact. Many died immediately in their beds from concussion or perished in the inferno. 268 of the 332 medical personnel and civilians aboard died (including </w:t>
      </w:r>
      <w:r>
        <w:rPr>
          <w:rFonts w:ascii="Arial" w:eastAsia="Arial" w:hAnsi="Arial" w:cs="Arial"/>
          <w:kern w:val="0"/>
          <w:sz w:val="24"/>
          <w:szCs w:val="24"/>
          <w:lang w:val="en" w:eastAsia="en-AU"/>
          <w14:ligatures w14:val="none"/>
        </w:rPr>
        <w:t xml:space="preserve">most of the </w:t>
      </w:r>
      <w:r w:rsidRPr="00F526FC">
        <w:rPr>
          <w:rFonts w:ascii="Arial" w:eastAsia="Arial" w:hAnsi="Arial" w:cs="Arial"/>
          <w:kern w:val="0"/>
          <w:sz w:val="24"/>
          <w:szCs w:val="24"/>
          <w:lang w:val="en" w:eastAsia="en-AU"/>
          <w14:ligatures w14:val="none"/>
        </w:rPr>
        <w:t xml:space="preserve">army personnel and all but one of the 12 nurses.) Some made it off the ship but later died of shrapnel wounds, burns or drowning, especially as the speed of its demise prevented the deployment of many lifeboats. Only 64 people were rescued, after spending 36 hours in the water and drifting nearly 20 nautical miles. </w:t>
      </w:r>
    </w:p>
    <w:p w14:paraId="720E0C48" w14:textId="77777777" w:rsidR="00D5321A" w:rsidRPr="00905C06" w:rsidRDefault="00D5321A" w:rsidP="00D5321A">
      <w:pPr>
        <w:spacing w:after="0" w:line="276" w:lineRule="auto"/>
        <w:jc w:val="both"/>
        <w:rPr>
          <w:rFonts w:ascii="Arial" w:eastAsia="Arial" w:hAnsi="Arial" w:cs="Arial"/>
          <w:kern w:val="0"/>
          <w:sz w:val="16"/>
          <w:szCs w:val="16"/>
          <w:lang w:val="en" w:eastAsia="en-AU"/>
          <w14:ligatures w14:val="none"/>
        </w:rPr>
      </w:pPr>
      <w:r w:rsidRPr="00F526FC">
        <w:rPr>
          <w:rFonts w:ascii="Arial" w:eastAsia="Arial" w:hAnsi="Arial" w:cs="Arial"/>
          <w:noProof/>
          <w:kern w:val="0"/>
          <w:sz w:val="24"/>
          <w:szCs w:val="24"/>
          <w:lang w:val="en" w:eastAsia="en-AU"/>
          <w14:ligatures w14:val="none"/>
        </w:rPr>
        <w:drawing>
          <wp:anchor distT="114300" distB="114300" distL="114300" distR="114300" simplePos="0" relativeHeight="251670528" behindDoc="0" locked="0" layoutInCell="1" hidden="0" allowOverlap="1" wp14:anchorId="2F810F9A" wp14:editId="054050E7">
            <wp:simplePos x="0" y="0"/>
            <wp:positionH relativeFrom="column">
              <wp:posOffset>2887980</wp:posOffset>
            </wp:positionH>
            <wp:positionV relativeFrom="paragraph">
              <wp:posOffset>116205</wp:posOffset>
            </wp:positionV>
            <wp:extent cx="3224530" cy="2292985"/>
            <wp:effectExtent l="0" t="0" r="0" b="0"/>
            <wp:wrapSquare wrapText="bothSides" distT="114300" distB="114300" distL="114300" distR="114300"/>
            <wp:docPr id="1252076330" name="image11.png" descr="A letter from a doctor&#10;&#10;AI-generated content may be incorrect."/>
            <wp:cNvGraphicFramePr/>
            <a:graphic xmlns:a="http://schemas.openxmlformats.org/drawingml/2006/main">
              <a:graphicData uri="http://schemas.openxmlformats.org/drawingml/2006/picture">
                <pic:pic xmlns:pic="http://schemas.openxmlformats.org/drawingml/2006/picture">
                  <pic:nvPicPr>
                    <pic:cNvPr id="1252076330" name="image11.png" descr="A letter from a doctor&#10;&#10;AI-generated content may be incorrect."/>
                    <pic:cNvPicPr preferRelativeResize="0"/>
                  </pic:nvPicPr>
                  <pic:blipFill>
                    <a:blip r:embed="rId14"/>
                    <a:srcRect t="9708"/>
                    <a:stretch>
                      <a:fillRect/>
                    </a:stretch>
                  </pic:blipFill>
                  <pic:spPr>
                    <a:xfrm>
                      <a:off x="0" y="0"/>
                      <a:ext cx="3224530" cy="2292985"/>
                    </a:xfrm>
                    <a:prstGeom prst="rect">
                      <a:avLst/>
                    </a:prstGeom>
                    <a:ln/>
                  </pic:spPr>
                </pic:pic>
              </a:graphicData>
            </a:graphic>
            <wp14:sizeRelH relativeFrom="margin">
              <wp14:pctWidth>0</wp14:pctWidth>
            </wp14:sizeRelH>
            <wp14:sizeRelV relativeFrom="margin">
              <wp14:pctHeight>0</wp14:pctHeight>
            </wp14:sizeRelV>
          </wp:anchor>
        </w:drawing>
      </w:r>
      <w:r w:rsidRPr="00F526FC">
        <w:rPr>
          <w:rFonts w:ascii="Arial" w:eastAsia="Arial" w:hAnsi="Arial" w:cs="Arial"/>
          <w:noProof/>
          <w:kern w:val="0"/>
          <w:sz w:val="24"/>
          <w:szCs w:val="24"/>
          <w:lang w:val="en" w:eastAsia="en-AU"/>
          <w14:ligatures w14:val="none"/>
        </w:rPr>
        <w:drawing>
          <wp:anchor distT="114300" distB="114300" distL="114300" distR="114300" simplePos="0" relativeHeight="251671552" behindDoc="0" locked="0" layoutInCell="1" hidden="0" allowOverlap="1" wp14:anchorId="0F6C6C1D" wp14:editId="4D7C3EDF">
            <wp:simplePos x="0" y="0"/>
            <wp:positionH relativeFrom="column">
              <wp:posOffset>4979503</wp:posOffset>
            </wp:positionH>
            <wp:positionV relativeFrom="paragraph">
              <wp:posOffset>115804</wp:posOffset>
            </wp:positionV>
            <wp:extent cx="1135380" cy="694055"/>
            <wp:effectExtent l="0" t="0" r="7620" b="0"/>
            <wp:wrapSquare wrapText="bothSides" distT="114300" distB="114300" distL="114300" distR="114300"/>
            <wp:docPr id="1341876473" name="image9.png" descr="A close-up of a piece of paper&#10;&#10;AI-generated content may be incorrect."/>
            <wp:cNvGraphicFramePr/>
            <a:graphic xmlns:a="http://schemas.openxmlformats.org/drawingml/2006/main">
              <a:graphicData uri="http://schemas.openxmlformats.org/drawingml/2006/picture">
                <pic:pic xmlns:pic="http://schemas.openxmlformats.org/drawingml/2006/picture">
                  <pic:nvPicPr>
                    <pic:cNvPr id="1341876473" name="image9.png" descr="A close-up of a piece of paper&#10;&#10;AI-generated content may be incorrect."/>
                    <pic:cNvPicPr preferRelativeResize="0"/>
                  </pic:nvPicPr>
                  <pic:blipFill>
                    <a:blip r:embed="rId15"/>
                    <a:srcRect/>
                    <a:stretch>
                      <a:fillRect/>
                    </a:stretch>
                  </pic:blipFill>
                  <pic:spPr>
                    <a:xfrm>
                      <a:off x="0" y="0"/>
                      <a:ext cx="1135380" cy="694055"/>
                    </a:xfrm>
                    <a:prstGeom prst="rect">
                      <a:avLst/>
                    </a:prstGeom>
                    <a:ln/>
                  </pic:spPr>
                </pic:pic>
              </a:graphicData>
            </a:graphic>
            <wp14:sizeRelH relativeFrom="margin">
              <wp14:pctWidth>0</wp14:pctWidth>
            </wp14:sizeRelH>
            <wp14:sizeRelV relativeFrom="margin">
              <wp14:pctHeight>0</wp14:pctHeight>
            </wp14:sizeRelV>
          </wp:anchor>
        </w:drawing>
      </w:r>
    </w:p>
    <w:p w14:paraId="1FFA272F" w14:textId="77777777" w:rsidR="00D5321A" w:rsidRDefault="00D5321A" w:rsidP="00D5321A">
      <w:pPr>
        <w:spacing w:after="0" w:line="276" w:lineRule="auto"/>
        <w:jc w:val="both"/>
        <w:rPr>
          <w:rFonts w:ascii="Arial" w:eastAsia="Arial" w:hAnsi="Arial" w:cs="Arial"/>
          <w:kern w:val="0"/>
          <w:sz w:val="24"/>
          <w:szCs w:val="24"/>
          <w:lang w:val="en" w:eastAsia="en-AU"/>
          <w14:ligatures w14:val="none"/>
        </w:rPr>
      </w:pPr>
      <w:r w:rsidRPr="00F526FC">
        <w:rPr>
          <w:rFonts w:ascii="Arial" w:eastAsia="Arial" w:hAnsi="Arial" w:cs="Arial"/>
          <w:kern w:val="0"/>
          <w:sz w:val="24"/>
          <w:szCs w:val="24"/>
          <w:lang w:val="en" w:eastAsia="en-AU"/>
          <w14:ligatures w14:val="none"/>
        </w:rPr>
        <w:t xml:space="preserve">The only surviving nurse was Sister Ellen Savage, who was presented with the </w:t>
      </w:r>
      <w:hyperlink r:id="rId16">
        <w:r w:rsidRPr="00F526FC">
          <w:rPr>
            <w:rFonts w:ascii="Arial" w:eastAsia="Arial" w:hAnsi="Arial" w:cs="Arial"/>
            <w:kern w:val="0"/>
            <w:sz w:val="24"/>
            <w:szCs w:val="24"/>
            <w:lang w:val="en" w:eastAsia="en-AU"/>
            <w14:ligatures w14:val="none"/>
          </w:rPr>
          <w:t>George Medal</w:t>
        </w:r>
      </w:hyperlink>
      <w:r w:rsidRPr="00F526FC">
        <w:rPr>
          <w:rFonts w:ascii="Arial" w:eastAsia="Arial" w:hAnsi="Arial" w:cs="Arial"/>
          <w:kern w:val="0"/>
          <w:sz w:val="24"/>
          <w:szCs w:val="24"/>
          <w:lang w:val="en" w:eastAsia="en-AU"/>
          <w14:ligatures w14:val="none"/>
        </w:rPr>
        <w:t xml:space="preserve"> for providing medical care, boosting morale, and displaying courage during the wait for rescue. The incident provoked international outrage as a war crime, but Japan denied responsibility</w:t>
      </w:r>
      <w:r>
        <w:rPr>
          <w:rFonts w:ascii="Arial" w:eastAsia="Arial" w:hAnsi="Arial" w:cs="Arial"/>
          <w:kern w:val="0"/>
          <w:sz w:val="24"/>
          <w:szCs w:val="24"/>
          <w:lang w:val="en" w:eastAsia="en-AU"/>
          <w14:ligatures w14:val="none"/>
        </w:rPr>
        <w:t xml:space="preserve">, </w:t>
      </w:r>
      <w:r w:rsidRPr="00F526FC">
        <w:rPr>
          <w:rFonts w:ascii="Arial" w:eastAsia="Arial" w:hAnsi="Arial" w:cs="Arial"/>
          <w:kern w:val="0"/>
          <w:sz w:val="24"/>
          <w:szCs w:val="24"/>
          <w:lang w:val="en" w:eastAsia="en-AU"/>
          <w14:ligatures w14:val="none"/>
        </w:rPr>
        <w:t xml:space="preserve">and no one was ever tried for the </w:t>
      </w:r>
      <w:r>
        <w:rPr>
          <w:rFonts w:ascii="Arial" w:eastAsia="Arial" w:hAnsi="Arial" w:cs="Arial"/>
          <w:kern w:val="0"/>
          <w:sz w:val="24"/>
          <w:szCs w:val="24"/>
          <w:lang w:val="en" w:eastAsia="en-AU"/>
          <w14:ligatures w14:val="none"/>
        </w:rPr>
        <w:t>attack</w:t>
      </w:r>
      <w:r w:rsidRPr="00F526FC">
        <w:rPr>
          <w:rFonts w:ascii="Arial" w:eastAsia="Arial" w:hAnsi="Arial" w:cs="Arial"/>
          <w:kern w:val="0"/>
          <w:sz w:val="24"/>
          <w:szCs w:val="24"/>
          <w:lang w:val="en" w:eastAsia="en-AU"/>
          <w14:ligatures w14:val="none"/>
        </w:rPr>
        <w:t xml:space="preserve">. The wreck of the Centaur was discovered in 2009 near North Stradbroke Island. </w:t>
      </w:r>
    </w:p>
    <w:p w14:paraId="5ABE07D2" w14:textId="77777777" w:rsidR="00D5321A" w:rsidRDefault="00D5321A" w:rsidP="00D5321A">
      <w:pPr>
        <w:spacing w:after="0" w:line="276" w:lineRule="auto"/>
        <w:jc w:val="both"/>
        <w:rPr>
          <w:rFonts w:ascii="Arial" w:eastAsia="Arial" w:hAnsi="Arial" w:cs="Arial"/>
          <w:kern w:val="0"/>
          <w:sz w:val="24"/>
          <w:szCs w:val="24"/>
          <w:lang w:val="en" w:eastAsia="en-AU"/>
          <w14:ligatures w14:val="none"/>
        </w:rPr>
      </w:pPr>
    </w:p>
    <w:p w14:paraId="473EE3A6" w14:textId="77777777" w:rsidR="00D5321A" w:rsidRPr="00F526FC" w:rsidRDefault="00D5321A" w:rsidP="00D5321A">
      <w:pPr>
        <w:spacing w:after="0" w:line="276" w:lineRule="auto"/>
        <w:jc w:val="both"/>
        <w:rPr>
          <w:rFonts w:ascii="Arial" w:eastAsia="Arial" w:hAnsi="Arial" w:cs="Arial"/>
          <w:kern w:val="0"/>
          <w:sz w:val="24"/>
          <w:szCs w:val="24"/>
          <w:lang w:val="en" w:eastAsia="en-AU"/>
          <w14:ligatures w14:val="none"/>
        </w:rPr>
      </w:pPr>
      <w:r>
        <w:rPr>
          <w:rFonts w:ascii="Arial" w:eastAsia="Arial" w:hAnsi="Arial" w:cs="Arial"/>
          <w:kern w:val="0"/>
          <w:sz w:val="24"/>
          <w:szCs w:val="24"/>
          <w:lang w:val="en" w:eastAsia="en-AU"/>
          <w14:ligatures w14:val="none"/>
        </w:rPr>
        <w:t>I</w:t>
      </w:r>
      <w:r w:rsidRPr="00F526FC">
        <w:rPr>
          <w:rFonts w:ascii="Arial" w:eastAsia="Arial" w:hAnsi="Arial" w:cs="Arial"/>
          <w:kern w:val="0"/>
          <w:sz w:val="24"/>
          <w:szCs w:val="24"/>
          <w:lang w:val="en" w:eastAsia="en-AU"/>
          <w14:ligatures w14:val="none"/>
        </w:rPr>
        <w:t>n September 1943</w:t>
      </w:r>
      <w:r>
        <w:rPr>
          <w:rFonts w:ascii="Arial" w:eastAsia="Arial" w:hAnsi="Arial" w:cs="Arial"/>
          <w:kern w:val="0"/>
          <w:sz w:val="24"/>
          <w:szCs w:val="24"/>
          <w:lang w:val="en" w:eastAsia="en-AU"/>
          <w14:ligatures w14:val="none"/>
        </w:rPr>
        <w:t>,</w:t>
      </w:r>
      <w:r w:rsidRPr="00F526FC">
        <w:rPr>
          <w:rFonts w:ascii="Arial" w:eastAsia="Arial" w:hAnsi="Arial" w:cs="Arial"/>
          <w:kern w:val="0"/>
          <w:sz w:val="24"/>
          <w:szCs w:val="24"/>
          <w:lang w:val="en" w:eastAsia="en-AU"/>
          <w14:ligatures w14:val="none"/>
        </w:rPr>
        <w:t xml:space="preserve"> Mollie returned to South Australia and the 7th AGH but after some leave returned to the 2/14 AGH in October. She spent some time as a patient there over the next 6 months with conditions such as dengue and furunculosis of her face and nose, probably caused by working in a hot humid environment with a weakened immune system. Each time she was discharged and returned to her duties</w:t>
      </w:r>
      <w:r>
        <w:rPr>
          <w:rFonts w:ascii="Arial" w:eastAsia="Arial" w:hAnsi="Arial" w:cs="Arial"/>
          <w:kern w:val="0"/>
          <w:sz w:val="24"/>
          <w:szCs w:val="24"/>
          <w:lang w:val="en" w:eastAsia="en-AU"/>
          <w14:ligatures w14:val="none"/>
        </w:rPr>
        <w:t>,</w:t>
      </w:r>
      <w:r w:rsidRPr="00F526FC">
        <w:rPr>
          <w:rFonts w:ascii="Arial" w:eastAsia="Arial" w:hAnsi="Arial" w:cs="Arial"/>
          <w:kern w:val="0"/>
          <w:sz w:val="24"/>
          <w:szCs w:val="24"/>
          <w:lang w:val="en" w:eastAsia="en-AU"/>
          <w14:ligatures w14:val="none"/>
        </w:rPr>
        <w:t xml:space="preserve"> but the work was clearly taking its toll. In August she moved to the Women’s Hospital at Redbank</w:t>
      </w:r>
      <w:r>
        <w:rPr>
          <w:rFonts w:ascii="Arial" w:eastAsia="Arial" w:hAnsi="Arial" w:cs="Arial"/>
          <w:kern w:val="0"/>
          <w:sz w:val="24"/>
          <w:szCs w:val="24"/>
          <w:lang w:val="en" w:eastAsia="en-AU"/>
          <w14:ligatures w14:val="none"/>
        </w:rPr>
        <w:t xml:space="preserve">, </w:t>
      </w:r>
      <w:r w:rsidRPr="00F526FC">
        <w:rPr>
          <w:rFonts w:ascii="Arial" w:eastAsia="Arial" w:hAnsi="Arial" w:cs="Arial"/>
          <w:kern w:val="0"/>
          <w:sz w:val="24"/>
          <w:szCs w:val="24"/>
          <w:lang w:val="en" w:eastAsia="en-AU"/>
          <w14:ligatures w14:val="none"/>
        </w:rPr>
        <w:t>Brisbane. In June 1946 she returned to South Australia and served at the Daw Park Repatriation Hospital. Here she met a patient, Douglas Allenby Wood, who had served as a Lance Sergeant with the 2/8th Battalion in New Guinea</w:t>
      </w:r>
      <w:r>
        <w:rPr>
          <w:rFonts w:ascii="Arial" w:eastAsia="Arial" w:hAnsi="Arial" w:cs="Arial"/>
          <w:kern w:val="0"/>
          <w:sz w:val="24"/>
          <w:szCs w:val="24"/>
          <w:lang w:val="en" w:eastAsia="en-AU"/>
          <w14:ligatures w14:val="none"/>
        </w:rPr>
        <w:t>.</w:t>
      </w:r>
      <w:r w:rsidRPr="00F526FC">
        <w:rPr>
          <w:rFonts w:ascii="Arial" w:eastAsia="Arial" w:hAnsi="Arial" w:cs="Arial"/>
          <w:kern w:val="0"/>
          <w:sz w:val="24"/>
          <w:szCs w:val="24"/>
          <w:lang w:val="en" w:eastAsia="en-AU"/>
          <w14:ligatures w14:val="none"/>
        </w:rPr>
        <w:t xml:space="preserve"> </w:t>
      </w:r>
      <w:r>
        <w:rPr>
          <w:rFonts w:ascii="Arial" w:eastAsia="Arial" w:hAnsi="Arial" w:cs="Arial"/>
          <w:kern w:val="0"/>
          <w:sz w:val="24"/>
          <w:szCs w:val="24"/>
          <w:lang w:val="en" w:eastAsia="en-AU"/>
          <w14:ligatures w14:val="none"/>
        </w:rPr>
        <w:t>Mollie’s</w:t>
      </w:r>
      <w:r w:rsidRPr="00F526FC">
        <w:rPr>
          <w:rFonts w:ascii="Arial" w:eastAsia="Arial" w:hAnsi="Arial" w:cs="Arial"/>
          <w:kern w:val="0"/>
          <w:sz w:val="24"/>
          <w:szCs w:val="24"/>
          <w:lang w:val="en" w:eastAsia="en-AU"/>
          <w14:ligatures w14:val="none"/>
        </w:rPr>
        <w:t xml:space="preserve"> appointment in the AIF was terminated in early January 1947, having served a total of 1664 days. </w:t>
      </w:r>
    </w:p>
    <w:p w14:paraId="52B02168" w14:textId="77777777" w:rsidR="00D5321A" w:rsidRPr="00F526FC" w:rsidRDefault="00D5321A" w:rsidP="00D5321A">
      <w:pPr>
        <w:spacing w:after="0" w:line="276" w:lineRule="auto"/>
        <w:jc w:val="both"/>
        <w:rPr>
          <w:rFonts w:ascii="Arial" w:eastAsia="Arial" w:hAnsi="Arial" w:cs="Arial"/>
          <w:kern w:val="0"/>
          <w:sz w:val="24"/>
          <w:szCs w:val="24"/>
          <w:lang w:val="en" w:eastAsia="en-AU"/>
          <w14:ligatures w14:val="none"/>
        </w:rPr>
      </w:pPr>
      <w:r w:rsidRPr="00F526FC">
        <w:rPr>
          <w:rFonts w:ascii="Arial" w:eastAsia="Arial" w:hAnsi="Arial" w:cs="Arial"/>
          <w:noProof/>
          <w:kern w:val="0"/>
          <w:sz w:val="24"/>
          <w:szCs w:val="24"/>
          <w:lang w:eastAsia="en-AU"/>
          <w14:ligatures w14:val="none"/>
        </w:rPr>
        <w:lastRenderedPageBreak/>
        <w:drawing>
          <wp:anchor distT="0" distB="0" distL="114300" distR="114300" simplePos="0" relativeHeight="251669504" behindDoc="1" locked="0" layoutInCell="1" allowOverlap="1" wp14:anchorId="3284BC8A" wp14:editId="2941D792">
            <wp:simplePos x="0" y="0"/>
            <wp:positionH relativeFrom="column">
              <wp:posOffset>3780155</wp:posOffset>
            </wp:positionH>
            <wp:positionV relativeFrom="paragraph">
              <wp:posOffset>3609</wp:posOffset>
            </wp:positionV>
            <wp:extent cx="2289314" cy="3381909"/>
            <wp:effectExtent l="0" t="0" r="0" b="9525"/>
            <wp:wrapTight wrapText="bothSides">
              <wp:wrapPolygon edited="0">
                <wp:start x="0" y="0"/>
                <wp:lineTo x="0" y="21539"/>
                <wp:lineTo x="21390" y="21539"/>
                <wp:lineTo x="21390" y="0"/>
                <wp:lineTo x="0" y="0"/>
              </wp:wrapPolygon>
            </wp:wrapTight>
            <wp:docPr id="1889825761" name="Picture 3" descr="A person and person standing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825761" name="Picture 3" descr="A person and person standing together&#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9314" cy="33819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26FC">
        <w:rPr>
          <w:rFonts w:ascii="Arial" w:eastAsia="Arial" w:hAnsi="Arial" w:cs="Arial"/>
          <w:kern w:val="0"/>
          <w:sz w:val="24"/>
          <w:szCs w:val="24"/>
          <w:lang w:val="en" w:eastAsia="en-AU"/>
          <w14:ligatures w14:val="none"/>
        </w:rPr>
        <w:t xml:space="preserve">Mollie </w:t>
      </w:r>
      <w:r>
        <w:rPr>
          <w:rFonts w:ascii="Arial" w:eastAsia="Arial" w:hAnsi="Arial" w:cs="Arial"/>
          <w:kern w:val="0"/>
          <w:sz w:val="24"/>
          <w:szCs w:val="24"/>
          <w:lang w:val="en" w:eastAsia="en-AU"/>
          <w14:ligatures w14:val="none"/>
        </w:rPr>
        <w:t>married</w:t>
      </w:r>
      <w:r w:rsidRPr="00F526FC">
        <w:rPr>
          <w:rFonts w:ascii="Arial" w:eastAsia="Arial" w:hAnsi="Arial" w:cs="Arial"/>
          <w:kern w:val="0"/>
          <w:sz w:val="24"/>
          <w:szCs w:val="24"/>
          <w:lang w:val="en" w:eastAsia="en-AU"/>
          <w14:ligatures w14:val="none"/>
        </w:rPr>
        <w:t xml:space="preserve"> Douglas </w:t>
      </w:r>
      <w:r>
        <w:rPr>
          <w:rFonts w:ascii="Arial" w:eastAsia="Arial" w:hAnsi="Arial" w:cs="Arial"/>
          <w:kern w:val="0"/>
          <w:sz w:val="24"/>
          <w:szCs w:val="24"/>
          <w:lang w:val="en" w:eastAsia="en-AU"/>
          <w14:ligatures w14:val="none"/>
        </w:rPr>
        <w:t xml:space="preserve">Wood and </w:t>
      </w:r>
      <w:r w:rsidRPr="00F526FC">
        <w:rPr>
          <w:rFonts w:ascii="Arial" w:eastAsia="Arial" w:hAnsi="Arial" w:cs="Arial"/>
          <w:kern w:val="0"/>
          <w:sz w:val="24"/>
          <w:szCs w:val="24"/>
          <w:lang w:val="en" w:eastAsia="en-AU"/>
          <w14:ligatures w14:val="none"/>
        </w:rPr>
        <w:t xml:space="preserve">had </w:t>
      </w:r>
      <w:r>
        <w:rPr>
          <w:rFonts w:ascii="Arial" w:eastAsia="Arial" w:hAnsi="Arial" w:cs="Arial"/>
          <w:kern w:val="0"/>
          <w:sz w:val="24"/>
          <w:szCs w:val="24"/>
          <w:lang w:val="en" w:eastAsia="en-AU"/>
          <w14:ligatures w14:val="none"/>
        </w:rPr>
        <w:t>two daughters</w:t>
      </w:r>
      <w:r w:rsidRPr="00F526FC">
        <w:rPr>
          <w:rFonts w:ascii="Arial" w:eastAsia="Arial" w:hAnsi="Arial" w:cs="Arial"/>
          <w:kern w:val="0"/>
          <w:sz w:val="24"/>
          <w:szCs w:val="24"/>
          <w:lang w:val="en" w:eastAsia="en-AU"/>
          <w14:ligatures w14:val="none"/>
        </w:rPr>
        <w:t>, Betsy and Robyn (</w:t>
      </w:r>
      <w:r>
        <w:rPr>
          <w:rFonts w:ascii="Arial" w:eastAsia="Arial" w:hAnsi="Arial" w:cs="Arial"/>
          <w:kern w:val="0"/>
          <w:sz w:val="24"/>
          <w:szCs w:val="24"/>
          <w:lang w:val="en" w:eastAsia="en-AU"/>
          <w14:ligatures w14:val="none"/>
        </w:rPr>
        <w:t>right</w:t>
      </w:r>
      <w:r w:rsidRPr="00F526FC">
        <w:rPr>
          <w:rFonts w:ascii="Arial" w:eastAsia="Arial" w:hAnsi="Arial" w:cs="Arial"/>
          <w:kern w:val="0"/>
          <w:sz w:val="24"/>
          <w:szCs w:val="24"/>
          <w:lang w:val="en" w:eastAsia="en-AU"/>
          <w14:ligatures w14:val="none"/>
        </w:rPr>
        <w:t xml:space="preserve">, on a trip to the zoo in the early 1960s). While Jack never came home her youngest brother Alan returned from his time in the navy (which he hated!) Mollie retrained at Queen Elizabeth </w:t>
      </w:r>
      <w:r>
        <w:rPr>
          <w:rFonts w:ascii="Arial" w:eastAsia="Arial" w:hAnsi="Arial" w:cs="Arial"/>
          <w:kern w:val="0"/>
          <w:sz w:val="24"/>
          <w:szCs w:val="24"/>
          <w:lang w:val="en" w:eastAsia="en-AU"/>
          <w14:ligatures w14:val="none"/>
        </w:rPr>
        <w:t xml:space="preserve">Hospital </w:t>
      </w:r>
      <w:r w:rsidRPr="00F526FC">
        <w:rPr>
          <w:rFonts w:ascii="Arial" w:eastAsia="Arial" w:hAnsi="Arial" w:cs="Arial"/>
          <w:kern w:val="0"/>
          <w:sz w:val="24"/>
          <w:szCs w:val="24"/>
          <w:lang w:val="en" w:eastAsia="en-AU"/>
          <w14:ligatures w14:val="none"/>
        </w:rPr>
        <w:t xml:space="preserve">and worked at Port Adelaide Casualty </w:t>
      </w:r>
      <w:r>
        <w:rPr>
          <w:rFonts w:ascii="Arial" w:eastAsia="Arial" w:hAnsi="Arial" w:cs="Arial"/>
          <w:kern w:val="0"/>
          <w:sz w:val="24"/>
          <w:szCs w:val="24"/>
          <w:lang w:val="en" w:eastAsia="en-AU"/>
          <w14:ligatures w14:val="none"/>
        </w:rPr>
        <w:t>H</w:t>
      </w:r>
      <w:r w:rsidRPr="00F526FC">
        <w:rPr>
          <w:rFonts w:ascii="Arial" w:eastAsia="Arial" w:hAnsi="Arial" w:cs="Arial"/>
          <w:kern w:val="0"/>
          <w:sz w:val="24"/>
          <w:szCs w:val="24"/>
          <w:lang w:val="en" w:eastAsia="en-AU"/>
          <w14:ligatures w14:val="none"/>
        </w:rPr>
        <w:t xml:space="preserve">ospital. She was able to do theatre work and midwifery, but husband preferred </w:t>
      </w:r>
      <w:r>
        <w:rPr>
          <w:rFonts w:ascii="Arial" w:eastAsia="Arial" w:hAnsi="Arial" w:cs="Arial"/>
          <w:kern w:val="0"/>
          <w:sz w:val="24"/>
          <w:szCs w:val="24"/>
          <w:lang w:val="en" w:eastAsia="en-AU"/>
          <w14:ligatures w14:val="none"/>
        </w:rPr>
        <w:t>she</w:t>
      </w:r>
      <w:r w:rsidRPr="00F526FC">
        <w:rPr>
          <w:rFonts w:ascii="Arial" w:eastAsia="Arial" w:hAnsi="Arial" w:cs="Arial"/>
          <w:kern w:val="0"/>
          <w:sz w:val="24"/>
          <w:szCs w:val="24"/>
          <w:lang w:val="en" w:eastAsia="en-AU"/>
          <w14:ligatures w14:val="none"/>
        </w:rPr>
        <w:t xml:space="preserve"> not. Mollie nursed until she was 72 and a grandmother. Douglas died in 2001 at 82 and is buried in his hometown of Barabba, north of Adelaide. Her daughter Robyn said that Mollie never forgot her first love and after her husband’s death she put John Hunt’s photo back on her wall. Mollie died in 2009 at 93 and is buried in Centennial Park Cemetery (</w:t>
      </w:r>
      <w:r>
        <w:rPr>
          <w:rFonts w:ascii="Arial" w:eastAsia="Arial" w:hAnsi="Arial" w:cs="Arial"/>
          <w:kern w:val="0"/>
          <w:sz w:val="24"/>
          <w:szCs w:val="24"/>
          <w:lang w:val="en" w:eastAsia="en-AU"/>
          <w14:ligatures w14:val="none"/>
        </w:rPr>
        <w:t>below</w:t>
      </w:r>
      <w:r w:rsidRPr="00F526FC">
        <w:rPr>
          <w:rFonts w:ascii="Arial" w:eastAsia="Arial" w:hAnsi="Arial" w:cs="Arial"/>
          <w:kern w:val="0"/>
          <w:sz w:val="24"/>
          <w:szCs w:val="24"/>
          <w:lang w:val="en" w:eastAsia="en-AU"/>
          <w14:ligatures w14:val="none"/>
        </w:rPr>
        <w:t>) at Pasadena, Mitcham (where her parents Hilda and Percival lie.)</w:t>
      </w:r>
    </w:p>
    <w:p w14:paraId="49FE8545" w14:textId="77777777" w:rsidR="00D5321A" w:rsidRPr="00F526FC" w:rsidRDefault="00D5321A" w:rsidP="00D5321A">
      <w:pPr>
        <w:spacing w:after="0" w:line="276" w:lineRule="auto"/>
        <w:jc w:val="both"/>
        <w:rPr>
          <w:rFonts w:ascii="Arial" w:eastAsia="Arial" w:hAnsi="Arial" w:cs="Arial"/>
          <w:kern w:val="0"/>
          <w:sz w:val="24"/>
          <w:szCs w:val="24"/>
          <w:lang w:val="en" w:eastAsia="en-AU"/>
          <w14:ligatures w14:val="none"/>
        </w:rPr>
      </w:pPr>
      <w:r w:rsidRPr="00F526FC">
        <w:rPr>
          <w:rFonts w:ascii="Arial" w:eastAsia="Arial" w:hAnsi="Arial" w:cs="Arial"/>
          <w:noProof/>
          <w:kern w:val="0"/>
          <w:sz w:val="24"/>
          <w:szCs w:val="24"/>
          <w:lang w:val="en" w:eastAsia="en-AU"/>
          <w14:ligatures w14:val="none"/>
        </w:rPr>
        <w:drawing>
          <wp:anchor distT="114300" distB="114300" distL="114300" distR="114300" simplePos="0" relativeHeight="251668480" behindDoc="0" locked="0" layoutInCell="1" hidden="0" allowOverlap="1" wp14:anchorId="5DF7C2EB" wp14:editId="04FDAB22">
            <wp:simplePos x="0" y="0"/>
            <wp:positionH relativeFrom="column">
              <wp:posOffset>-36195</wp:posOffset>
            </wp:positionH>
            <wp:positionV relativeFrom="paragraph">
              <wp:posOffset>160020</wp:posOffset>
            </wp:positionV>
            <wp:extent cx="2721610" cy="2256790"/>
            <wp:effectExtent l="0" t="0" r="2540" b="0"/>
            <wp:wrapSquare wrapText="bothSides" distT="114300" distB="114300" distL="114300" distR="114300"/>
            <wp:docPr id="1647760969" name="image3.png" descr="A plaque on a stone&#10;&#10;AI-generated content may be incorrect."/>
            <wp:cNvGraphicFramePr/>
            <a:graphic xmlns:a="http://schemas.openxmlformats.org/drawingml/2006/main">
              <a:graphicData uri="http://schemas.openxmlformats.org/drawingml/2006/picture">
                <pic:pic xmlns:pic="http://schemas.openxmlformats.org/drawingml/2006/picture">
                  <pic:nvPicPr>
                    <pic:cNvPr id="6" name="image3.png" descr="A plaque on a stone&#10;&#10;AI-generated content may be incorrect."/>
                    <pic:cNvPicPr preferRelativeResize="0"/>
                  </pic:nvPicPr>
                  <pic:blipFill>
                    <a:blip r:embed="rId18"/>
                    <a:srcRect t="3773" b="8478"/>
                    <a:stretch>
                      <a:fillRect/>
                    </a:stretch>
                  </pic:blipFill>
                  <pic:spPr>
                    <a:xfrm>
                      <a:off x="0" y="0"/>
                      <a:ext cx="2721610" cy="2256790"/>
                    </a:xfrm>
                    <a:prstGeom prst="rect">
                      <a:avLst/>
                    </a:prstGeom>
                    <a:ln/>
                  </pic:spPr>
                </pic:pic>
              </a:graphicData>
            </a:graphic>
            <wp14:sizeRelH relativeFrom="margin">
              <wp14:pctWidth>0</wp14:pctWidth>
            </wp14:sizeRelH>
            <wp14:sizeRelV relativeFrom="margin">
              <wp14:pctHeight>0</wp14:pctHeight>
            </wp14:sizeRelV>
          </wp:anchor>
        </w:drawing>
      </w:r>
    </w:p>
    <w:p w14:paraId="444B96E3" w14:textId="77777777" w:rsidR="00D5321A" w:rsidRDefault="00D5321A" w:rsidP="00D5321A">
      <w:pPr>
        <w:spacing w:after="0" w:line="276" w:lineRule="auto"/>
        <w:jc w:val="both"/>
        <w:rPr>
          <w:rFonts w:ascii="Arial" w:eastAsia="Arial" w:hAnsi="Arial" w:cs="Arial"/>
          <w:kern w:val="0"/>
          <w:sz w:val="24"/>
          <w:szCs w:val="24"/>
          <w:lang w:val="en" w:eastAsia="en-AU"/>
          <w14:ligatures w14:val="none"/>
        </w:rPr>
      </w:pPr>
    </w:p>
    <w:p w14:paraId="22E84EBE" w14:textId="77777777" w:rsidR="00D5321A" w:rsidRPr="00F526FC" w:rsidRDefault="00D5321A" w:rsidP="00D5321A">
      <w:pPr>
        <w:spacing w:after="0" w:line="276" w:lineRule="auto"/>
        <w:jc w:val="both"/>
        <w:rPr>
          <w:rFonts w:ascii="Arial" w:eastAsia="Arial" w:hAnsi="Arial" w:cs="Arial"/>
          <w:kern w:val="0"/>
          <w:sz w:val="24"/>
          <w:szCs w:val="24"/>
          <w:lang w:val="en" w:eastAsia="en-AU"/>
          <w14:ligatures w14:val="none"/>
        </w:rPr>
      </w:pPr>
      <w:r w:rsidRPr="00F526FC">
        <w:rPr>
          <w:rFonts w:ascii="Arial" w:eastAsia="Arial" w:hAnsi="Arial" w:cs="Arial"/>
          <w:kern w:val="0"/>
          <w:sz w:val="24"/>
          <w:szCs w:val="24"/>
          <w:lang w:val="en" w:eastAsia="en-AU"/>
          <w14:ligatures w14:val="none"/>
        </w:rPr>
        <w:t xml:space="preserve">Some of Mollie’s personal artefacts were donated to the Australian War Memorial, including the letter from Sister MacFarlane and the mirror which John Hunt sent her (which unfortunately has not yet been </w:t>
      </w:r>
      <w:proofErr w:type="spellStart"/>
      <w:r w:rsidRPr="00F526FC">
        <w:rPr>
          <w:rFonts w:ascii="Arial" w:eastAsia="Arial" w:hAnsi="Arial" w:cs="Arial"/>
          <w:kern w:val="0"/>
          <w:sz w:val="24"/>
          <w:szCs w:val="24"/>
          <w:lang w:val="en" w:eastAsia="en-AU"/>
          <w14:ligatures w14:val="none"/>
        </w:rPr>
        <w:t>digitised</w:t>
      </w:r>
      <w:proofErr w:type="spellEnd"/>
      <w:r w:rsidRPr="00F526FC">
        <w:rPr>
          <w:rFonts w:ascii="Arial" w:eastAsia="Arial" w:hAnsi="Arial" w:cs="Arial"/>
          <w:kern w:val="0"/>
          <w:sz w:val="24"/>
          <w:szCs w:val="24"/>
          <w:lang w:val="en" w:eastAsia="en-AU"/>
          <w14:ligatures w14:val="none"/>
        </w:rPr>
        <w:t xml:space="preserve">.) Robyn admitted to accidentally breaking the propeller when she played with it as a child. The mirror had hung on Mollie’s wall all her life since receiving </w:t>
      </w:r>
      <w:r>
        <w:rPr>
          <w:rFonts w:ascii="Arial" w:eastAsia="Arial" w:hAnsi="Arial" w:cs="Arial"/>
          <w:kern w:val="0"/>
          <w:sz w:val="24"/>
          <w:szCs w:val="24"/>
          <w:lang w:val="en" w:eastAsia="en-AU"/>
          <w14:ligatures w14:val="none"/>
        </w:rPr>
        <w:t>John’s</w:t>
      </w:r>
      <w:r w:rsidRPr="00F526FC">
        <w:rPr>
          <w:rFonts w:ascii="Arial" w:eastAsia="Arial" w:hAnsi="Arial" w:cs="Arial"/>
          <w:kern w:val="0"/>
          <w:sz w:val="24"/>
          <w:szCs w:val="24"/>
          <w:lang w:val="en" w:eastAsia="en-AU"/>
          <w14:ligatures w14:val="none"/>
        </w:rPr>
        <w:t xml:space="preserve"> gift</w:t>
      </w:r>
      <w:r>
        <w:rPr>
          <w:rFonts w:ascii="Arial" w:eastAsia="Arial" w:hAnsi="Arial" w:cs="Arial"/>
          <w:kern w:val="0"/>
          <w:sz w:val="24"/>
          <w:szCs w:val="24"/>
          <w:lang w:val="en" w:eastAsia="en-AU"/>
          <w14:ligatures w14:val="none"/>
        </w:rPr>
        <w:t>.</w:t>
      </w:r>
      <w:r w:rsidRPr="00F526FC">
        <w:rPr>
          <w:rFonts w:ascii="Arial" w:eastAsia="Arial" w:hAnsi="Arial" w:cs="Arial"/>
          <w:kern w:val="0"/>
          <w:sz w:val="24"/>
          <w:szCs w:val="24"/>
          <w:lang w:val="en" w:eastAsia="en-AU"/>
          <w14:ligatures w14:val="none"/>
        </w:rPr>
        <w:t xml:space="preserve"> </w:t>
      </w:r>
    </w:p>
    <w:p w14:paraId="4521A56A" w14:textId="77777777" w:rsidR="00D5321A" w:rsidRDefault="00D5321A" w:rsidP="00D5321A">
      <w:pPr>
        <w:spacing w:after="0" w:line="276" w:lineRule="auto"/>
        <w:jc w:val="both"/>
        <w:rPr>
          <w:rFonts w:ascii="Arial" w:eastAsia="Arial" w:hAnsi="Arial" w:cs="Arial"/>
          <w:b/>
          <w:bCs/>
          <w:kern w:val="0"/>
          <w:lang w:val="en" w:eastAsia="en-AU"/>
          <w14:ligatures w14:val="none"/>
        </w:rPr>
      </w:pPr>
    </w:p>
    <w:p w14:paraId="36D3BDE8" w14:textId="77777777" w:rsidR="00D5321A" w:rsidRDefault="00D5321A" w:rsidP="00D5321A">
      <w:pPr>
        <w:spacing w:after="0" w:line="276" w:lineRule="auto"/>
        <w:jc w:val="both"/>
        <w:rPr>
          <w:rFonts w:ascii="Arial" w:eastAsia="Arial" w:hAnsi="Arial" w:cs="Arial"/>
          <w:b/>
          <w:bCs/>
          <w:kern w:val="0"/>
          <w:lang w:val="en" w:eastAsia="en-AU"/>
          <w14:ligatures w14:val="none"/>
        </w:rPr>
      </w:pPr>
    </w:p>
    <w:p w14:paraId="7429446C" w14:textId="77777777" w:rsidR="00D5321A" w:rsidRPr="00F526FC" w:rsidRDefault="00D5321A" w:rsidP="00D5321A">
      <w:pPr>
        <w:spacing w:after="0" w:line="276" w:lineRule="auto"/>
        <w:jc w:val="both"/>
        <w:rPr>
          <w:rFonts w:ascii="Arial" w:eastAsia="Arial" w:hAnsi="Arial" w:cs="Arial"/>
          <w:b/>
          <w:bCs/>
          <w:kern w:val="0"/>
          <w:lang w:val="en" w:eastAsia="en-AU"/>
          <w14:ligatures w14:val="none"/>
        </w:rPr>
      </w:pPr>
      <w:r w:rsidRPr="00F526FC">
        <w:rPr>
          <w:rFonts w:ascii="Arial" w:eastAsia="Arial" w:hAnsi="Arial" w:cs="Arial"/>
          <w:b/>
          <w:bCs/>
          <w:kern w:val="0"/>
          <w:lang w:val="en" w:eastAsia="en-AU"/>
          <w14:ligatures w14:val="none"/>
        </w:rPr>
        <w:t>Images:</w:t>
      </w:r>
    </w:p>
    <w:p w14:paraId="6E32C696" w14:textId="77777777" w:rsidR="00D5321A" w:rsidRPr="00C11A5C" w:rsidRDefault="00D5321A" w:rsidP="00D5321A">
      <w:pPr>
        <w:numPr>
          <w:ilvl w:val="0"/>
          <w:numId w:val="1"/>
        </w:numPr>
        <w:spacing w:after="0" w:line="276" w:lineRule="auto"/>
        <w:rPr>
          <w:rFonts w:ascii="Arial" w:eastAsia="Arial" w:hAnsi="Arial" w:cs="Arial"/>
          <w:kern w:val="0"/>
          <w:lang w:val="en" w:eastAsia="en-AU"/>
          <w14:ligatures w14:val="none"/>
        </w:rPr>
      </w:pPr>
      <w:r w:rsidRPr="00C11A5C">
        <w:rPr>
          <w:rFonts w:ascii="Arial" w:eastAsia="Arial" w:hAnsi="Arial" w:cs="Arial"/>
          <w:kern w:val="0"/>
          <w:lang w:val="en" w:eastAsia="en-AU"/>
          <w14:ligatures w14:val="none"/>
        </w:rPr>
        <w:t xml:space="preserve">Studio Portrait of Mollie, </w:t>
      </w:r>
      <w:proofErr w:type="gramStart"/>
      <w:r w:rsidRPr="00C11A5C">
        <w:rPr>
          <w:rFonts w:ascii="Arial" w:eastAsia="Arial" w:hAnsi="Arial" w:cs="Arial"/>
          <w:kern w:val="0"/>
          <w:lang w:val="en" w:eastAsia="en-AU"/>
          <w14:ligatures w14:val="none"/>
        </w:rPr>
        <w:t>AWM</w:t>
      </w:r>
      <w:r w:rsidRPr="00C11A5C">
        <w:rPr>
          <w:rFonts w:ascii="Arial" w:hAnsi="Arial" w:cs="Arial"/>
          <w:shd w:val="clear" w:color="auto" w:fill="F4F4F3"/>
        </w:rPr>
        <w:t>:</w:t>
      </w:r>
      <w:r w:rsidRPr="00C11A5C">
        <w:rPr>
          <w:rFonts w:ascii="Arial" w:eastAsia="Arial" w:hAnsi="Arial" w:cs="Arial"/>
          <w:kern w:val="0"/>
          <w:lang w:eastAsia="en-AU"/>
          <w14:ligatures w14:val="none"/>
        </w:rPr>
        <w:t>P</w:t>
      </w:r>
      <w:proofErr w:type="gramEnd"/>
      <w:r w:rsidRPr="00C11A5C">
        <w:rPr>
          <w:rFonts w:ascii="Arial" w:eastAsia="Arial" w:hAnsi="Arial" w:cs="Arial"/>
          <w:kern w:val="0"/>
          <w:lang w:eastAsia="en-AU"/>
          <w14:ligatures w14:val="none"/>
        </w:rPr>
        <w:t>10742.001</w:t>
      </w:r>
      <w:r w:rsidRPr="00C11A5C">
        <w:rPr>
          <w:rFonts w:ascii="Arial" w:eastAsia="Arial" w:hAnsi="Arial" w:cs="Arial"/>
          <w:kern w:val="0"/>
          <w:lang w:val="en" w:eastAsia="en-AU"/>
          <w14:ligatures w14:val="none"/>
        </w:rPr>
        <w:t xml:space="preserve"> - </w:t>
      </w:r>
      <w:hyperlink r:id="rId19" w:history="1">
        <w:r w:rsidRPr="00C11A5C">
          <w:rPr>
            <w:rStyle w:val="Hyperlink"/>
            <w:rFonts w:ascii="Arial" w:eastAsia="Arial" w:hAnsi="Arial" w:cs="Arial"/>
            <w:color w:val="auto"/>
            <w:kern w:val="0"/>
            <w:lang w:val="en" w:eastAsia="en-AU"/>
            <w14:ligatures w14:val="none"/>
          </w:rPr>
          <w:t>www.awm.gov.au/collection/C1295160</w:t>
        </w:r>
      </w:hyperlink>
      <w:r w:rsidRPr="00C11A5C">
        <w:rPr>
          <w:rFonts w:ascii="Arial" w:eastAsia="Arial" w:hAnsi="Arial" w:cs="Arial"/>
          <w:kern w:val="0"/>
          <w:lang w:val="en" w:eastAsia="en-AU"/>
          <w14:ligatures w14:val="none"/>
        </w:rPr>
        <w:t xml:space="preserve">  </w:t>
      </w:r>
    </w:p>
    <w:p w14:paraId="2CF9634D" w14:textId="77777777" w:rsidR="00D5321A" w:rsidRPr="00C11A5C" w:rsidRDefault="00D5321A" w:rsidP="00D5321A">
      <w:pPr>
        <w:numPr>
          <w:ilvl w:val="0"/>
          <w:numId w:val="1"/>
        </w:numPr>
        <w:spacing w:after="0" w:line="276" w:lineRule="auto"/>
        <w:rPr>
          <w:rFonts w:ascii="Arial" w:eastAsia="Arial" w:hAnsi="Arial" w:cs="Arial"/>
          <w:kern w:val="0"/>
          <w:lang w:val="en" w:eastAsia="en-AU"/>
          <w14:ligatures w14:val="none"/>
        </w:rPr>
      </w:pPr>
      <w:r w:rsidRPr="00C11A5C">
        <w:rPr>
          <w:rFonts w:ascii="Arial" w:eastAsia="Arial" w:hAnsi="Arial" w:cs="Arial"/>
          <w:kern w:val="0"/>
          <w:lang w:val="en" w:eastAsia="en-AU"/>
          <w14:ligatures w14:val="none"/>
        </w:rPr>
        <w:t xml:space="preserve">Photo of Mollie with </w:t>
      </w:r>
      <w:proofErr w:type="spellStart"/>
      <w:r w:rsidRPr="00C11A5C">
        <w:rPr>
          <w:rFonts w:ascii="Arial" w:eastAsia="Arial" w:hAnsi="Arial" w:cs="Arial"/>
          <w:kern w:val="0"/>
          <w:lang w:val="en" w:eastAsia="en-AU"/>
          <w14:ligatures w14:val="none"/>
        </w:rPr>
        <w:t>Marjery</w:t>
      </w:r>
      <w:proofErr w:type="spellEnd"/>
      <w:r w:rsidRPr="00C11A5C">
        <w:rPr>
          <w:rFonts w:ascii="Arial" w:eastAsia="Arial" w:hAnsi="Arial" w:cs="Arial"/>
          <w:kern w:val="0"/>
          <w:lang w:val="en" w:eastAsia="en-AU"/>
          <w14:ligatures w14:val="none"/>
        </w:rPr>
        <w:t xml:space="preserve"> and Jack (courtesy of Mollie’s daughter Robyn Thomas)</w:t>
      </w:r>
    </w:p>
    <w:p w14:paraId="76634FB8" w14:textId="77777777" w:rsidR="00D5321A" w:rsidRPr="00C11A5C" w:rsidRDefault="00D5321A" w:rsidP="00D5321A">
      <w:pPr>
        <w:numPr>
          <w:ilvl w:val="0"/>
          <w:numId w:val="1"/>
        </w:numPr>
        <w:spacing w:after="0" w:line="276" w:lineRule="auto"/>
        <w:rPr>
          <w:rFonts w:ascii="Arial" w:eastAsia="Arial" w:hAnsi="Arial" w:cs="Arial"/>
          <w:kern w:val="0"/>
          <w:lang w:val="en" w:eastAsia="en-AU"/>
          <w14:ligatures w14:val="none"/>
        </w:rPr>
      </w:pPr>
      <w:r w:rsidRPr="00C11A5C">
        <w:rPr>
          <w:rFonts w:ascii="Arial" w:hAnsi="Arial" w:cs="Arial"/>
        </w:rPr>
        <w:t xml:space="preserve">Littlehampton Peace Memorial Hall - littlehamptonhall.org.au  </w:t>
      </w:r>
    </w:p>
    <w:p w14:paraId="5AF64260" w14:textId="77777777" w:rsidR="00D5321A" w:rsidRPr="00C11A5C" w:rsidRDefault="00D5321A" w:rsidP="00D5321A">
      <w:pPr>
        <w:pStyle w:val="ListParagraph"/>
        <w:numPr>
          <w:ilvl w:val="0"/>
          <w:numId w:val="1"/>
        </w:numPr>
        <w:spacing w:after="0" w:line="276" w:lineRule="auto"/>
        <w:rPr>
          <w:rFonts w:ascii="Arial" w:eastAsia="Arial" w:hAnsi="Arial" w:cs="Arial"/>
          <w:kern w:val="0"/>
          <w:lang w:val="en" w:eastAsia="en-AU"/>
          <w14:ligatures w14:val="none"/>
        </w:rPr>
      </w:pPr>
      <w:r w:rsidRPr="00C11A5C">
        <w:rPr>
          <w:rFonts w:ascii="Arial" w:eastAsia="Arial" w:hAnsi="Arial" w:cs="Arial"/>
          <w:kern w:val="0"/>
          <w:lang w:val="en" w:eastAsia="en-AU"/>
          <w14:ligatures w14:val="none"/>
        </w:rPr>
        <w:t xml:space="preserve">Saint </w:t>
      </w:r>
      <w:proofErr w:type="spellStart"/>
      <w:r w:rsidRPr="00C11A5C">
        <w:rPr>
          <w:rFonts w:ascii="Arial" w:eastAsia="Arial" w:hAnsi="Arial" w:cs="Arial"/>
          <w:kern w:val="0"/>
          <w:lang w:val="en" w:eastAsia="en-AU"/>
          <w14:ligatures w14:val="none"/>
        </w:rPr>
        <w:t>Scholastica’’s</w:t>
      </w:r>
      <w:proofErr w:type="spellEnd"/>
      <w:r w:rsidRPr="00C11A5C">
        <w:rPr>
          <w:rFonts w:ascii="Arial" w:eastAsia="Arial" w:hAnsi="Arial" w:cs="Arial"/>
          <w:kern w:val="0"/>
          <w:lang w:val="en" w:eastAsia="en-AU"/>
          <w14:ligatures w14:val="none"/>
        </w:rPr>
        <w:t xml:space="preserve"> Prospectus advertisement, The Courier, 4/7/1902 and convent photo</w:t>
      </w:r>
    </w:p>
    <w:p w14:paraId="345D3285" w14:textId="77777777" w:rsidR="00D5321A" w:rsidRPr="00C11A5C" w:rsidRDefault="00D5321A" w:rsidP="00D5321A">
      <w:pPr>
        <w:spacing w:after="0" w:line="276" w:lineRule="auto"/>
        <w:ind w:left="720"/>
        <w:rPr>
          <w:rFonts w:ascii="Arial" w:hAnsi="Arial" w:cs="Arial"/>
        </w:rPr>
      </w:pPr>
      <w:r w:rsidRPr="00C11A5C">
        <w:rPr>
          <w:rFonts w:ascii="Arial" w:hAnsi="Arial" w:cs="Arial"/>
        </w:rPr>
        <w:t xml:space="preserve">www.flickr.com/photos/129023979@N05/23992381797/in/photostream/ </w:t>
      </w:r>
    </w:p>
    <w:p w14:paraId="7667E364" w14:textId="77777777" w:rsidR="00D5321A" w:rsidRPr="00C11A5C" w:rsidRDefault="00D5321A" w:rsidP="00D5321A">
      <w:pPr>
        <w:spacing w:after="0" w:line="276" w:lineRule="auto"/>
        <w:ind w:left="720"/>
        <w:rPr>
          <w:rFonts w:ascii="Arial" w:hAnsi="Arial" w:cs="Arial"/>
        </w:rPr>
      </w:pPr>
      <w:r w:rsidRPr="00C11A5C">
        <w:rPr>
          <w:rFonts w:ascii="Arial" w:eastAsia="Arial" w:hAnsi="Arial" w:cs="Arial"/>
          <w:kern w:val="0"/>
          <w:lang w:val="en" w:eastAsia="en-AU"/>
          <w14:ligatures w14:val="none"/>
        </w:rPr>
        <w:t xml:space="preserve">Courier, 22/11/1929, p2 – Scholastica’s Princess Competition  </w:t>
      </w:r>
    </w:p>
    <w:p w14:paraId="0A8B73AF" w14:textId="77777777" w:rsidR="00D5321A" w:rsidRPr="00C11A5C" w:rsidRDefault="00D5321A" w:rsidP="00D5321A">
      <w:pPr>
        <w:pStyle w:val="ListParagraph"/>
        <w:numPr>
          <w:ilvl w:val="0"/>
          <w:numId w:val="1"/>
        </w:numPr>
        <w:spacing w:after="0" w:line="276" w:lineRule="auto"/>
        <w:rPr>
          <w:rFonts w:ascii="Arial" w:hAnsi="Arial" w:cs="Arial"/>
        </w:rPr>
      </w:pPr>
      <w:r w:rsidRPr="00C11A5C">
        <w:rPr>
          <w:rFonts w:ascii="Arial" w:eastAsia="Arial" w:hAnsi="Arial" w:cs="Arial"/>
          <w:kern w:val="0"/>
          <w:lang w:val="en" w:eastAsia="en-AU"/>
          <w14:ligatures w14:val="none"/>
        </w:rPr>
        <w:t xml:space="preserve">Courier, 16/7/1936 p3 </w:t>
      </w:r>
      <w:r w:rsidRPr="00C11A5C">
        <w:rPr>
          <w:rFonts w:ascii="Arial" w:hAnsi="Arial" w:cs="Arial"/>
        </w:rPr>
        <w:t>– Twins celebrate Coming of Age</w:t>
      </w:r>
    </w:p>
    <w:p w14:paraId="22E1B9E5" w14:textId="77777777" w:rsidR="00D5321A" w:rsidRPr="00C11A5C" w:rsidRDefault="00D5321A" w:rsidP="00D5321A">
      <w:pPr>
        <w:numPr>
          <w:ilvl w:val="0"/>
          <w:numId w:val="1"/>
        </w:numPr>
        <w:spacing w:after="0" w:line="240" w:lineRule="auto"/>
        <w:rPr>
          <w:rFonts w:ascii="Arial" w:eastAsia="Arial" w:hAnsi="Arial" w:cs="Arial"/>
          <w:kern w:val="0"/>
          <w:lang w:val="en" w:eastAsia="en-AU"/>
          <w14:ligatures w14:val="none"/>
        </w:rPr>
      </w:pPr>
      <w:r w:rsidRPr="00C11A5C">
        <w:rPr>
          <w:rFonts w:ascii="Arial" w:eastAsia="Arial" w:hAnsi="Arial" w:cs="Arial"/>
          <w:kern w:val="0"/>
          <w:lang w:val="en" w:eastAsia="en-AU"/>
          <w14:ligatures w14:val="none"/>
        </w:rPr>
        <w:t xml:space="preserve">AWM: P09909.019: Informal group portrait of nurses of the 2/14th Australian General Hospital outside the Sisters' Mess. Identified in the image are: SX25158 Sister (Sr) Audrey Jaffer; probably SFX26344 Sr Eileen Neagle; SFX25163 Mollie Humble Monks; Sr Garrood; and Sr Martin. Townsville 1942. </w:t>
      </w:r>
      <w:hyperlink r:id="rId20" w:history="1">
        <w:r w:rsidRPr="00C11A5C">
          <w:rPr>
            <w:rStyle w:val="Hyperlink"/>
            <w:rFonts w:ascii="Arial" w:hAnsi="Arial" w:cs="Arial"/>
            <w:color w:val="auto"/>
          </w:rPr>
          <w:t>www.awm.gov.au/collection/C1371013</w:t>
        </w:r>
      </w:hyperlink>
      <w:r w:rsidRPr="00C11A5C">
        <w:rPr>
          <w:rFonts w:ascii="Arial" w:hAnsi="Arial" w:cs="Arial"/>
        </w:rPr>
        <w:t xml:space="preserve"> </w:t>
      </w:r>
    </w:p>
    <w:p w14:paraId="48A55E4F" w14:textId="77777777" w:rsidR="00D5321A" w:rsidRPr="00C11A5C" w:rsidRDefault="00D5321A" w:rsidP="00D5321A">
      <w:pPr>
        <w:numPr>
          <w:ilvl w:val="0"/>
          <w:numId w:val="1"/>
        </w:numPr>
        <w:spacing w:after="0" w:line="240" w:lineRule="auto"/>
        <w:rPr>
          <w:rFonts w:ascii="Arial" w:eastAsia="Arial" w:hAnsi="Arial" w:cs="Arial"/>
          <w:kern w:val="0"/>
          <w:lang w:val="en" w:eastAsia="en-AU"/>
          <w14:ligatures w14:val="none"/>
        </w:rPr>
      </w:pPr>
      <w:r w:rsidRPr="00C11A5C">
        <w:rPr>
          <w:rFonts w:ascii="Arial" w:eastAsia="Arial" w:hAnsi="Arial" w:cs="Arial"/>
          <w:kern w:val="0"/>
          <w:lang w:val="en" w:eastAsia="en-AU"/>
          <w14:ligatures w14:val="none"/>
        </w:rPr>
        <w:t>Sister Mary MacFarlane (VWM) and letter extract (AWM)</w:t>
      </w:r>
    </w:p>
    <w:p w14:paraId="0B1FC78E" w14:textId="77777777" w:rsidR="00D5321A" w:rsidRPr="00C11A5C" w:rsidRDefault="00D5321A" w:rsidP="00D5321A">
      <w:pPr>
        <w:numPr>
          <w:ilvl w:val="0"/>
          <w:numId w:val="1"/>
        </w:numPr>
        <w:spacing w:after="0" w:line="240" w:lineRule="auto"/>
        <w:rPr>
          <w:rFonts w:ascii="Arial" w:eastAsia="Arial" w:hAnsi="Arial" w:cs="Arial"/>
          <w:kern w:val="0"/>
          <w:lang w:val="en" w:eastAsia="en-AU"/>
          <w14:ligatures w14:val="none"/>
        </w:rPr>
      </w:pPr>
      <w:r w:rsidRPr="00C11A5C">
        <w:rPr>
          <w:rFonts w:ascii="Arial" w:eastAsia="Arial" w:hAnsi="Arial" w:cs="Arial"/>
          <w:kern w:val="0"/>
          <w:lang w:val="en" w:eastAsia="en-AU"/>
          <w14:ligatures w14:val="none"/>
        </w:rPr>
        <w:t>Photo of Mollie, Betsy, Douglas and Robyn at the Zoo, c 1960s (courtesy of Robyn)</w:t>
      </w:r>
    </w:p>
    <w:p w14:paraId="5D3757AB" w14:textId="77777777" w:rsidR="00D5321A" w:rsidRPr="001E1054" w:rsidRDefault="00D5321A" w:rsidP="00D5321A">
      <w:pPr>
        <w:numPr>
          <w:ilvl w:val="0"/>
          <w:numId w:val="1"/>
        </w:numPr>
        <w:spacing w:after="0" w:line="240" w:lineRule="auto"/>
        <w:contextualSpacing/>
        <w:jc w:val="both"/>
        <w:rPr>
          <w:rFonts w:ascii="Arial" w:hAnsi="Arial" w:cs="Arial"/>
          <w:b/>
          <w:bCs/>
        </w:rPr>
      </w:pPr>
      <w:r w:rsidRPr="00C11A5C">
        <w:rPr>
          <w:rFonts w:ascii="Arial" w:eastAsia="Arial" w:hAnsi="Arial" w:cs="Arial"/>
          <w:kern w:val="0"/>
          <w:lang w:val="en" w:eastAsia="en-AU"/>
          <w14:ligatures w14:val="none"/>
        </w:rPr>
        <w:t xml:space="preserve">Mollie’s Grave - </w:t>
      </w:r>
      <w:hyperlink r:id="rId21" w:history="1">
        <w:r w:rsidRPr="00C11A5C">
          <w:rPr>
            <w:rStyle w:val="Hyperlink"/>
            <w:rFonts w:ascii="Arial" w:hAnsi="Arial" w:cs="Arial"/>
            <w:color w:val="auto"/>
          </w:rPr>
          <w:t>www.findagrave.com/memorial/153528458/mollie_humble-wood</w:t>
        </w:r>
      </w:hyperlink>
      <w:r w:rsidRPr="00C11A5C">
        <w:rPr>
          <w:rFonts w:ascii="Arial" w:hAnsi="Arial" w:cs="Arial"/>
        </w:rPr>
        <w:t xml:space="preserve"> </w:t>
      </w:r>
    </w:p>
    <w:p w14:paraId="52632024" w14:textId="77777777" w:rsidR="001E1054" w:rsidRDefault="001E1054" w:rsidP="001E1054">
      <w:pPr>
        <w:spacing w:after="0" w:line="240" w:lineRule="auto"/>
        <w:contextualSpacing/>
        <w:jc w:val="both"/>
        <w:rPr>
          <w:rFonts w:ascii="Arial" w:hAnsi="Arial" w:cs="Arial"/>
        </w:rPr>
      </w:pPr>
    </w:p>
    <w:p w14:paraId="7822E2E3" w14:textId="2F97E16C" w:rsidR="001E1054" w:rsidRPr="00671333" w:rsidRDefault="000D52E6" w:rsidP="001E1054">
      <w:pPr>
        <w:spacing w:after="0" w:line="240" w:lineRule="auto"/>
        <w:contextualSpacing/>
        <w:jc w:val="both"/>
        <w:rPr>
          <w:rFonts w:ascii="Arial" w:hAnsi="Arial" w:cs="Arial"/>
          <w:sz w:val="20"/>
          <w:szCs w:val="20"/>
        </w:rPr>
      </w:pPr>
      <w:r w:rsidRPr="00671333">
        <w:rPr>
          <w:rFonts w:ascii="Arial" w:hAnsi="Arial" w:cs="Arial"/>
          <w:sz w:val="20"/>
          <w:szCs w:val="20"/>
        </w:rPr>
        <w:t>This chapter is an excerpt from the book “Stories from Stone</w:t>
      </w:r>
      <w:r w:rsidR="00FF7EC7" w:rsidRPr="00671333">
        <w:rPr>
          <w:rFonts w:ascii="Arial" w:hAnsi="Arial" w:cs="Arial"/>
          <w:sz w:val="20"/>
          <w:szCs w:val="20"/>
        </w:rPr>
        <w:t>: Honouring Mount Barker’s WWII Memorial Men” available at the Mount Barker Library. The following resources</w:t>
      </w:r>
      <w:r w:rsidR="00307DFE" w:rsidRPr="00671333">
        <w:rPr>
          <w:rFonts w:ascii="Arial" w:hAnsi="Arial" w:cs="Arial"/>
          <w:sz w:val="20"/>
          <w:szCs w:val="20"/>
        </w:rPr>
        <w:t xml:space="preserve"> were created for some History Festival talks</w:t>
      </w:r>
      <w:r w:rsidR="00B87B14" w:rsidRPr="00671333">
        <w:rPr>
          <w:rFonts w:ascii="Arial" w:hAnsi="Arial" w:cs="Arial"/>
          <w:sz w:val="20"/>
          <w:szCs w:val="20"/>
        </w:rPr>
        <w:t xml:space="preserve"> and can be used by schools for free. Please contact me on </w:t>
      </w:r>
      <w:hyperlink r:id="rId22" w:history="1">
        <w:r w:rsidR="00671333" w:rsidRPr="00B073DD">
          <w:rPr>
            <w:rStyle w:val="Hyperlink"/>
            <w:rFonts w:ascii="Arial" w:hAnsi="Arial" w:cs="Arial"/>
            <w:sz w:val="20"/>
            <w:szCs w:val="20"/>
          </w:rPr>
          <w:t>cdorey@yahoo.com</w:t>
        </w:r>
      </w:hyperlink>
      <w:r w:rsidR="00671333">
        <w:rPr>
          <w:rFonts w:ascii="Arial" w:hAnsi="Arial" w:cs="Arial"/>
          <w:sz w:val="20"/>
          <w:szCs w:val="20"/>
        </w:rPr>
        <w:t xml:space="preserve"> for further info.</w:t>
      </w:r>
    </w:p>
    <w:p w14:paraId="282D1694" w14:textId="77777777" w:rsidR="001E1054" w:rsidRDefault="001E1054" w:rsidP="001E1054">
      <w:pPr>
        <w:spacing w:after="0" w:line="240" w:lineRule="auto"/>
        <w:contextualSpacing/>
        <w:jc w:val="both"/>
        <w:rPr>
          <w:rFonts w:ascii="Arial" w:hAnsi="Arial" w:cs="Arial"/>
        </w:rPr>
      </w:pPr>
    </w:p>
    <w:p w14:paraId="017EB1F4" w14:textId="77777777" w:rsidR="001E1054" w:rsidRDefault="001E1054" w:rsidP="001E1054">
      <w:pPr>
        <w:jc w:val="center"/>
      </w:pPr>
      <w:r w:rsidRPr="00A75DD3">
        <w:rPr>
          <w:noProof/>
        </w:rPr>
        <w:drawing>
          <wp:inline distT="0" distB="0" distL="0" distR="0" wp14:anchorId="040411BC" wp14:editId="12FFDA56">
            <wp:extent cx="5261637" cy="7283012"/>
            <wp:effectExtent l="0" t="0" r="0" b="0"/>
            <wp:docPr id="594868218" name="image6.png" descr="A person in a uniform and hat&#10;&#10;AI-generated content may be incorrect.">
              <a:extLst xmlns:a="http://schemas.openxmlformats.org/drawingml/2006/main">
                <a:ext uri="{FF2B5EF4-FFF2-40B4-BE49-F238E27FC236}">
                  <a16:creationId xmlns:a16="http://schemas.microsoft.com/office/drawing/2014/main" id="{1187A409-6986-4822-541E-3DEC336CD56F}"/>
                </a:ext>
              </a:extLst>
            </wp:docPr>
            <wp:cNvGraphicFramePr/>
            <a:graphic xmlns:a="http://schemas.openxmlformats.org/drawingml/2006/main">
              <a:graphicData uri="http://schemas.openxmlformats.org/drawingml/2006/picture">
                <pic:pic xmlns:pic="http://schemas.openxmlformats.org/drawingml/2006/picture">
                  <pic:nvPicPr>
                    <pic:cNvPr id="2" name="image6.png" descr="A person in a uniform and hat&#10;&#10;AI-generated content may be incorrect.">
                      <a:extLst>
                        <a:ext uri="{FF2B5EF4-FFF2-40B4-BE49-F238E27FC236}">
                          <a16:creationId xmlns:a16="http://schemas.microsoft.com/office/drawing/2014/main" id="{1187A409-6986-4822-541E-3DEC336CD56F}"/>
                        </a:ext>
                      </a:extLst>
                    </pic:cNvPr>
                    <pic:cNvPicPr/>
                  </pic:nvPicPr>
                  <pic:blipFill>
                    <a:blip r:embed="rId5"/>
                    <a:srcRect/>
                    <a:stretch>
                      <a:fillRect/>
                    </a:stretch>
                  </pic:blipFill>
                  <pic:spPr>
                    <a:xfrm>
                      <a:off x="0" y="0"/>
                      <a:ext cx="5300414" cy="7336685"/>
                    </a:xfrm>
                    <a:prstGeom prst="rect">
                      <a:avLst/>
                    </a:prstGeom>
                    <a:ln/>
                  </pic:spPr>
                </pic:pic>
              </a:graphicData>
            </a:graphic>
          </wp:inline>
        </w:drawing>
      </w:r>
    </w:p>
    <w:p w14:paraId="747D92C3" w14:textId="77777777" w:rsidR="001E1054" w:rsidRPr="00002CD0" w:rsidRDefault="001E1054" w:rsidP="001E1054">
      <w:pPr>
        <w:jc w:val="center"/>
        <w:rPr>
          <w:sz w:val="52"/>
          <w:szCs w:val="52"/>
        </w:rPr>
      </w:pPr>
      <w:r w:rsidRPr="00002CD0">
        <w:rPr>
          <w:b/>
          <w:bCs/>
          <w:sz w:val="52"/>
          <w:szCs w:val="52"/>
        </w:rPr>
        <w:t>MOLLIE HUMBLE MONKS 1915-2009</w:t>
      </w:r>
    </w:p>
    <w:p w14:paraId="10743ABB" w14:textId="77777777" w:rsidR="001E1054" w:rsidRPr="00002CD0" w:rsidRDefault="001E1054" w:rsidP="001E1054">
      <w:pPr>
        <w:jc w:val="center"/>
        <w:rPr>
          <w:sz w:val="52"/>
          <w:szCs w:val="52"/>
        </w:rPr>
      </w:pPr>
      <w:r w:rsidRPr="00002CD0">
        <w:rPr>
          <w:sz w:val="52"/>
          <w:szCs w:val="52"/>
        </w:rPr>
        <w:t xml:space="preserve">Twin &amp; princess, Nursing sister in WWII </w:t>
      </w:r>
    </w:p>
    <w:p w14:paraId="55FDC890" w14:textId="77777777" w:rsidR="001E1054" w:rsidRPr="00002CD0" w:rsidRDefault="001E1054" w:rsidP="001E1054">
      <w:pPr>
        <w:jc w:val="center"/>
        <w:rPr>
          <w:sz w:val="52"/>
          <w:szCs w:val="52"/>
        </w:rPr>
      </w:pPr>
      <w:r w:rsidRPr="00002CD0">
        <w:rPr>
          <w:sz w:val="52"/>
          <w:szCs w:val="52"/>
        </w:rPr>
        <w:t>Lost a brother, fiancé and friends to war</w:t>
      </w:r>
    </w:p>
    <w:p w14:paraId="57C7F926" w14:textId="4E19DDC0" w:rsidR="00ED7624" w:rsidRDefault="00ED7624" w:rsidP="00E23896">
      <w:pPr>
        <w:spacing w:after="0" w:line="276" w:lineRule="auto"/>
        <w:jc w:val="both"/>
        <w:rPr>
          <w:rFonts w:ascii="Arial" w:eastAsia="Arial" w:hAnsi="Arial" w:cs="Arial"/>
          <w:b/>
          <w:bCs/>
          <w:kern w:val="0"/>
          <w:sz w:val="18"/>
          <w:szCs w:val="18"/>
          <w:lang w:val="en" w:eastAsia="en-AU"/>
          <w14:ligatures w14:val="none"/>
        </w:rPr>
      </w:pPr>
      <w:r w:rsidRPr="00ED7624">
        <w:rPr>
          <w:rFonts w:ascii="Arial" w:eastAsia="Arial" w:hAnsi="Arial" w:cs="Arial"/>
          <w:b/>
          <w:bCs/>
          <w:kern w:val="0"/>
          <w:sz w:val="18"/>
          <w:szCs w:val="18"/>
          <w:lang w:val="en" w:eastAsia="en-AU"/>
          <w14:ligatures w14:val="none"/>
        </w:rPr>
        <w:lastRenderedPageBreak/>
        <w:drawing>
          <wp:inline distT="0" distB="0" distL="0" distR="0" wp14:anchorId="515CEC43" wp14:editId="10EFCF26">
            <wp:extent cx="5976620" cy="3389630"/>
            <wp:effectExtent l="0" t="0" r="5080" b="1270"/>
            <wp:docPr id="1882006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06324" name=""/>
                    <pic:cNvPicPr/>
                  </pic:nvPicPr>
                  <pic:blipFill>
                    <a:blip r:embed="rId23"/>
                    <a:stretch>
                      <a:fillRect/>
                    </a:stretch>
                  </pic:blipFill>
                  <pic:spPr>
                    <a:xfrm>
                      <a:off x="0" y="0"/>
                      <a:ext cx="5976620" cy="3389630"/>
                    </a:xfrm>
                    <a:prstGeom prst="rect">
                      <a:avLst/>
                    </a:prstGeom>
                  </pic:spPr>
                </pic:pic>
              </a:graphicData>
            </a:graphic>
          </wp:inline>
        </w:drawing>
      </w:r>
    </w:p>
    <w:p w14:paraId="06E5B0EB" w14:textId="77777777" w:rsidR="00ED7624" w:rsidRDefault="00ED7624" w:rsidP="00E23896">
      <w:pPr>
        <w:spacing w:after="0" w:line="276" w:lineRule="auto"/>
        <w:jc w:val="both"/>
        <w:rPr>
          <w:rFonts w:ascii="Arial" w:eastAsia="Arial" w:hAnsi="Arial" w:cs="Arial"/>
          <w:b/>
          <w:bCs/>
          <w:kern w:val="0"/>
          <w:sz w:val="18"/>
          <w:szCs w:val="18"/>
          <w:lang w:val="en" w:eastAsia="en-AU"/>
          <w14:ligatures w14:val="none"/>
        </w:rPr>
      </w:pPr>
    </w:p>
    <w:p w14:paraId="6FA2F4D3" w14:textId="77777777" w:rsidR="00663629" w:rsidRDefault="00663629" w:rsidP="00E23896">
      <w:pPr>
        <w:spacing w:after="0" w:line="276" w:lineRule="auto"/>
        <w:jc w:val="both"/>
        <w:rPr>
          <w:rFonts w:ascii="Arial" w:eastAsia="Arial" w:hAnsi="Arial" w:cs="Arial"/>
          <w:b/>
          <w:bCs/>
          <w:kern w:val="0"/>
          <w:sz w:val="18"/>
          <w:szCs w:val="18"/>
          <w:lang w:val="en" w:eastAsia="en-AU"/>
          <w14:ligatures w14:val="none"/>
        </w:rPr>
      </w:pPr>
    </w:p>
    <w:p w14:paraId="161E54A9" w14:textId="14B59E5E" w:rsidR="00663629" w:rsidRDefault="00663629" w:rsidP="00E23896">
      <w:pPr>
        <w:spacing w:after="0" w:line="276" w:lineRule="auto"/>
        <w:jc w:val="both"/>
        <w:rPr>
          <w:rFonts w:ascii="Arial" w:eastAsia="Arial" w:hAnsi="Arial" w:cs="Arial"/>
          <w:b/>
          <w:bCs/>
          <w:kern w:val="0"/>
          <w:sz w:val="18"/>
          <w:szCs w:val="18"/>
          <w:lang w:val="en" w:eastAsia="en-AU"/>
          <w14:ligatures w14:val="none"/>
        </w:rPr>
      </w:pPr>
      <w:r>
        <w:rPr>
          <w:rFonts w:ascii="Arial" w:eastAsia="Arial" w:hAnsi="Arial" w:cs="Arial"/>
          <w:b/>
          <w:bCs/>
          <w:kern w:val="0"/>
          <w:sz w:val="18"/>
          <w:szCs w:val="18"/>
          <w:lang w:val="en" w:eastAsia="en-AU"/>
          <w14:ligatures w14:val="none"/>
        </w:rPr>
        <w:t>Extra references</w:t>
      </w:r>
    </w:p>
    <w:p w14:paraId="663E4C95" w14:textId="599722C9" w:rsidR="00E23896" w:rsidRPr="005B36C0" w:rsidRDefault="00E23896" w:rsidP="00E23896">
      <w:pPr>
        <w:spacing w:after="0" w:line="276" w:lineRule="auto"/>
        <w:jc w:val="both"/>
        <w:rPr>
          <w:rFonts w:ascii="Arial" w:eastAsia="Arial" w:hAnsi="Arial" w:cs="Arial"/>
          <w:b/>
          <w:bCs/>
          <w:kern w:val="0"/>
          <w:sz w:val="18"/>
          <w:szCs w:val="18"/>
          <w:lang w:val="en" w:eastAsia="en-AU"/>
          <w14:ligatures w14:val="none"/>
        </w:rPr>
      </w:pPr>
      <w:r w:rsidRPr="005B36C0">
        <w:rPr>
          <w:rFonts w:ascii="Arial" w:eastAsia="Arial" w:hAnsi="Arial" w:cs="Arial"/>
          <w:b/>
          <w:bCs/>
          <w:kern w:val="0"/>
          <w:sz w:val="18"/>
          <w:szCs w:val="18"/>
          <w:lang w:val="en" w:eastAsia="en-AU"/>
          <w14:ligatures w14:val="none"/>
        </w:rPr>
        <w:t xml:space="preserve">Mollie </w:t>
      </w:r>
      <w:r>
        <w:rPr>
          <w:rFonts w:ascii="Arial" w:eastAsia="Arial" w:hAnsi="Arial" w:cs="Arial"/>
          <w:b/>
          <w:bCs/>
          <w:kern w:val="0"/>
          <w:sz w:val="18"/>
          <w:szCs w:val="18"/>
          <w:lang w:val="en" w:eastAsia="en-AU"/>
          <w14:ligatures w14:val="none"/>
        </w:rPr>
        <w:t>Monks</w:t>
      </w:r>
      <w:r w:rsidRPr="005B36C0">
        <w:rPr>
          <w:rFonts w:ascii="Arial" w:eastAsia="Arial" w:hAnsi="Arial" w:cs="Arial"/>
          <w:b/>
          <w:bCs/>
          <w:kern w:val="0"/>
          <w:sz w:val="18"/>
          <w:szCs w:val="18"/>
          <w:lang w:val="en" w:eastAsia="en-AU"/>
          <w14:ligatures w14:val="none"/>
        </w:rPr>
        <w:t>:</w:t>
      </w:r>
    </w:p>
    <w:p w14:paraId="7F0CD0DC" w14:textId="77777777" w:rsidR="00E23896" w:rsidRPr="0097489D" w:rsidRDefault="00E23896" w:rsidP="00E23896">
      <w:pPr>
        <w:spacing w:after="0" w:line="276" w:lineRule="auto"/>
        <w:jc w:val="both"/>
        <w:rPr>
          <w:rFonts w:ascii="Arial" w:eastAsia="Arial" w:hAnsi="Arial" w:cs="Arial"/>
          <w:color w:val="000000" w:themeColor="text1"/>
          <w:kern w:val="0"/>
          <w:sz w:val="18"/>
          <w:szCs w:val="18"/>
          <w:lang w:val="en" w:eastAsia="en-AU"/>
          <w14:ligatures w14:val="none"/>
        </w:rPr>
      </w:pPr>
      <w:r w:rsidRPr="0097489D">
        <w:rPr>
          <w:rFonts w:ascii="Arial" w:hAnsi="Arial" w:cs="Arial"/>
          <w:color w:val="000000" w:themeColor="text1"/>
          <w:sz w:val="18"/>
          <w:szCs w:val="18"/>
        </w:rPr>
        <w:t xml:space="preserve">Courier, 25/11/1921, p2, Fete at Littlehampton </w:t>
      </w:r>
    </w:p>
    <w:p w14:paraId="29B574DF" w14:textId="77777777" w:rsidR="00E23896" w:rsidRPr="0097489D" w:rsidRDefault="00E23896" w:rsidP="00E23896">
      <w:pPr>
        <w:spacing w:after="0" w:line="276" w:lineRule="auto"/>
        <w:jc w:val="both"/>
        <w:rPr>
          <w:rFonts w:ascii="Arial" w:eastAsia="Arial" w:hAnsi="Arial" w:cs="Arial"/>
          <w:color w:val="000000" w:themeColor="text1"/>
          <w:kern w:val="0"/>
          <w:sz w:val="18"/>
          <w:szCs w:val="18"/>
          <w:lang w:val="en" w:eastAsia="en-AU"/>
          <w14:ligatures w14:val="none"/>
        </w:rPr>
      </w:pPr>
      <w:r w:rsidRPr="0097489D">
        <w:rPr>
          <w:rFonts w:ascii="Arial" w:eastAsia="Arial" w:hAnsi="Arial" w:cs="Arial"/>
          <w:color w:val="000000" w:themeColor="text1"/>
          <w:kern w:val="0"/>
          <w:sz w:val="18"/>
          <w:szCs w:val="18"/>
          <w:lang w:val="en" w:eastAsia="en-AU"/>
          <w14:ligatures w14:val="none"/>
        </w:rPr>
        <w:t xml:space="preserve">Courier 26/12/1924, p2, Pupil’s concert at </w:t>
      </w:r>
      <w:r w:rsidRPr="0097489D">
        <w:rPr>
          <w:rFonts w:ascii="Arial" w:hAnsi="Arial" w:cs="Arial"/>
          <w:color w:val="000000" w:themeColor="text1"/>
          <w:sz w:val="18"/>
          <w:szCs w:val="18"/>
        </w:rPr>
        <w:t>Littlehampton (with Bruce Paech</w:t>
      </w:r>
    </w:p>
    <w:p w14:paraId="315146AF" w14:textId="77777777" w:rsidR="00E23896" w:rsidRPr="0097489D" w:rsidRDefault="00E23896" w:rsidP="00E23896">
      <w:pPr>
        <w:spacing w:after="0" w:line="276" w:lineRule="auto"/>
        <w:jc w:val="both"/>
        <w:rPr>
          <w:rFonts w:ascii="Arial" w:eastAsia="Arial" w:hAnsi="Arial" w:cs="Arial"/>
          <w:color w:val="000000" w:themeColor="text1"/>
          <w:kern w:val="0"/>
          <w:sz w:val="18"/>
          <w:szCs w:val="18"/>
          <w:lang w:val="en" w:eastAsia="en-AU"/>
          <w14:ligatures w14:val="none"/>
        </w:rPr>
      </w:pPr>
      <w:r w:rsidRPr="0097489D">
        <w:rPr>
          <w:rFonts w:ascii="Arial" w:eastAsia="Arial" w:hAnsi="Arial" w:cs="Arial"/>
          <w:color w:val="000000" w:themeColor="text1"/>
          <w:kern w:val="0"/>
          <w:sz w:val="18"/>
          <w:szCs w:val="18"/>
          <w:lang w:val="en" w:eastAsia="en-AU"/>
          <w14:ligatures w14:val="none"/>
        </w:rPr>
        <w:t>Courier 6/12/1929, p5, The Advertiser, 19/12/1929 p17, The Register, 19/12/1929, p 25 – Princess Comp</w:t>
      </w:r>
    </w:p>
    <w:p w14:paraId="16117FD8" w14:textId="77777777" w:rsidR="00E23896" w:rsidRPr="0097489D" w:rsidRDefault="00E23896" w:rsidP="00E23896">
      <w:pPr>
        <w:spacing w:after="0" w:line="276" w:lineRule="auto"/>
        <w:jc w:val="both"/>
        <w:rPr>
          <w:rFonts w:ascii="Arial" w:eastAsia="Arial" w:hAnsi="Arial" w:cs="Arial"/>
          <w:color w:val="000000" w:themeColor="text1"/>
          <w:kern w:val="0"/>
          <w:sz w:val="18"/>
          <w:szCs w:val="18"/>
          <w:lang w:val="en" w:eastAsia="en-AU"/>
          <w14:ligatures w14:val="none"/>
        </w:rPr>
      </w:pPr>
      <w:r w:rsidRPr="0097489D">
        <w:rPr>
          <w:rFonts w:ascii="Arial" w:eastAsia="Arial" w:hAnsi="Arial" w:cs="Arial"/>
          <w:color w:val="000000" w:themeColor="text1"/>
          <w:kern w:val="0"/>
          <w:sz w:val="18"/>
          <w:szCs w:val="18"/>
          <w:lang w:val="en" w:eastAsia="en-AU"/>
          <w14:ligatures w14:val="none"/>
        </w:rPr>
        <w:t>Courier 19/9/1930, p5 - twins Doris and Mona’s 21st</w:t>
      </w:r>
    </w:p>
    <w:p w14:paraId="386233E5" w14:textId="77777777" w:rsidR="00E23896" w:rsidRPr="0097489D" w:rsidRDefault="00E23896" w:rsidP="00E23896">
      <w:pPr>
        <w:spacing w:after="0" w:line="276" w:lineRule="auto"/>
        <w:jc w:val="both"/>
        <w:rPr>
          <w:rFonts w:ascii="Arial" w:eastAsia="Arial" w:hAnsi="Arial" w:cs="Arial"/>
          <w:color w:val="000000" w:themeColor="text1"/>
          <w:kern w:val="0"/>
          <w:sz w:val="18"/>
          <w:szCs w:val="18"/>
          <w:lang w:val="en" w:eastAsia="en-AU"/>
          <w14:ligatures w14:val="none"/>
        </w:rPr>
      </w:pPr>
      <w:r w:rsidRPr="0097489D">
        <w:rPr>
          <w:rFonts w:ascii="Arial" w:eastAsia="Arial" w:hAnsi="Arial" w:cs="Arial"/>
          <w:color w:val="000000" w:themeColor="text1"/>
          <w:kern w:val="0"/>
          <w:sz w:val="18"/>
          <w:szCs w:val="18"/>
          <w:lang w:val="en" w:eastAsia="en-AU"/>
          <w14:ligatures w14:val="none"/>
        </w:rPr>
        <w:t xml:space="preserve">Courier, 1/3/35, p1 </w:t>
      </w:r>
      <w:r w:rsidRPr="0097489D">
        <w:rPr>
          <w:rFonts w:ascii="Arial" w:hAnsi="Arial" w:cs="Arial"/>
          <w:color w:val="000000" w:themeColor="text1"/>
          <w:sz w:val="18"/>
          <w:szCs w:val="18"/>
        </w:rPr>
        <w:t xml:space="preserve">- </w:t>
      </w:r>
      <w:r w:rsidRPr="0097489D">
        <w:rPr>
          <w:rFonts w:ascii="Arial" w:eastAsia="Arial" w:hAnsi="Arial" w:cs="Arial"/>
          <w:color w:val="000000" w:themeColor="text1"/>
          <w:kern w:val="0"/>
          <w:sz w:val="18"/>
          <w:szCs w:val="18"/>
          <w:lang w:val="en" w:eastAsia="en-AU"/>
          <w14:ligatures w14:val="none"/>
        </w:rPr>
        <w:t>Victor Harbour holiday</w:t>
      </w:r>
    </w:p>
    <w:p w14:paraId="2A6DBB66" w14:textId="77777777" w:rsidR="00E23896" w:rsidRPr="0097489D" w:rsidRDefault="00E23896" w:rsidP="00E23896">
      <w:pPr>
        <w:spacing w:after="0" w:line="276" w:lineRule="auto"/>
        <w:jc w:val="both"/>
        <w:rPr>
          <w:rFonts w:ascii="Arial" w:eastAsia="Arial" w:hAnsi="Arial" w:cs="Arial"/>
          <w:color w:val="000000" w:themeColor="text1"/>
          <w:kern w:val="0"/>
          <w:sz w:val="18"/>
          <w:szCs w:val="18"/>
          <w:lang w:val="en" w:eastAsia="en-AU"/>
          <w14:ligatures w14:val="none"/>
        </w:rPr>
      </w:pPr>
      <w:r w:rsidRPr="0097489D">
        <w:rPr>
          <w:rFonts w:ascii="Arial" w:eastAsia="Arial" w:hAnsi="Arial" w:cs="Arial"/>
          <w:color w:val="000000" w:themeColor="text1"/>
          <w:kern w:val="0"/>
          <w:sz w:val="18"/>
          <w:szCs w:val="18"/>
          <w:lang w:val="en" w:eastAsia="en-AU"/>
          <w14:ligatures w14:val="none"/>
        </w:rPr>
        <w:t>Courier, 15/3/1935, p3 - Mollie Hunt’s 21st (9th March)</w:t>
      </w:r>
    </w:p>
    <w:p w14:paraId="4EBAFE69" w14:textId="77777777" w:rsidR="00E23896" w:rsidRPr="0097489D" w:rsidRDefault="00E23896" w:rsidP="00E23896">
      <w:pPr>
        <w:spacing w:after="0" w:line="276" w:lineRule="auto"/>
        <w:jc w:val="both"/>
        <w:rPr>
          <w:rFonts w:ascii="Arial" w:eastAsia="Arial" w:hAnsi="Arial" w:cs="Arial"/>
          <w:color w:val="000000" w:themeColor="text1"/>
          <w:kern w:val="0"/>
          <w:sz w:val="18"/>
          <w:szCs w:val="18"/>
          <w:lang w:val="en" w:eastAsia="en-AU"/>
          <w14:ligatures w14:val="none"/>
        </w:rPr>
      </w:pPr>
      <w:r w:rsidRPr="0097489D">
        <w:rPr>
          <w:rFonts w:ascii="Arial" w:eastAsia="Arial" w:hAnsi="Arial" w:cs="Arial"/>
          <w:color w:val="000000" w:themeColor="text1"/>
          <w:kern w:val="0"/>
          <w:sz w:val="18"/>
          <w:szCs w:val="18"/>
          <w:lang w:val="en" w:eastAsia="en-AU"/>
          <w14:ligatures w14:val="none"/>
        </w:rPr>
        <w:t>Courier, 31/10/1935, p 4 Hospital Ball (with LOTS of people)</w:t>
      </w:r>
    </w:p>
    <w:p w14:paraId="76BEF17C" w14:textId="77777777" w:rsidR="00E23896" w:rsidRPr="0097489D" w:rsidRDefault="00E23896" w:rsidP="00E23896">
      <w:pPr>
        <w:spacing w:after="0" w:line="276" w:lineRule="auto"/>
        <w:jc w:val="both"/>
        <w:rPr>
          <w:rFonts w:ascii="Arial" w:eastAsia="Arial" w:hAnsi="Arial" w:cs="Arial"/>
          <w:color w:val="000000" w:themeColor="text1"/>
          <w:kern w:val="0"/>
          <w:sz w:val="18"/>
          <w:szCs w:val="18"/>
          <w:lang w:val="en" w:eastAsia="en-AU"/>
          <w14:ligatures w14:val="none"/>
        </w:rPr>
      </w:pPr>
      <w:r w:rsidRPr="0097489D">
        <w:rPr>
          <w:rFonts w:ascii="Arial" w:eastAsia="Arial" w:hAnsi="Arial" w:cs="Arial"/>
          <w:color w:val="000000" w:themeColor="text1"/>
          <w:kern w:val="0"/>
          <w:sz w:val="18"/>
          <w:szCs w:val="18"/>
          <w:lang w:val="en" w:eastAsia="en-AU"/>
          <w14:ligatures w14:val="none"/>
        </w:rPr>
        <w:t xml:space="preserve">Courier, </w:t>
      </w:r>
      <w:hyperlink r:id="rId24">
        <w:r w:rsidRPr="0097489D">
          <w:rPr>
            <w:rFonts w:ascii="Arial" w:eastAsia="Arial" w:hAnsi="Arial" w:cs="Arial"/>
            <w:color w:val="000000" w:themeColor="text1"/>
            <w:kern w:val="0"/>
            <w:sz w:val="18"/>
            <w:szCs w:val="18"/>
            <w:lang w:val="en" w:eastAsia="en-AU"/>
            <w14:ligatures w14:val="none"/>
          </w:rPr>
          <w:t>18/11/37</w:t>
        </w:r>
      </w:hyperlink>
      <w:r w:rsidRPr="0097489D">
        <w:rPr>
          <w:rFonts w:ascii="Arial" w:eastAsia="Arial" w:hAnsi="Arial" w:cs="Arial"/>
          <w:color w:val="000000" w:themeColor="text1"/>
          <w:kern w:val="0"/>
          <w:sz w:val="18"/>
          <w:szCs w:val="18"/>
          <w:lang w:val="en" w:eastAsia="en-AU"/>
          <w14:ligatures w14:val="none"/>
        </w:rPr>
        <w:t xml:space="preserve"> p5</w:t>
      </w:r>
      <w:r>
        <w:rPr>
          <w:rFonts w:ascii="Arial" w:eastAsia="Arial" w:hAnsi="Arial" w:cs="Arial"/>
          <w:color w:val="000000" w:themeColor="text1"/>
          <w:kern w:val="0"/>
          <w:sz w:val="18"/>
          <w:szCs w:val="18"/>
          <w:lang w:val="en" w:eastAsia="en-AU"/>
          <w14:ligatures w14:val="none"/>
        </w:rPr>
        <w:t>,</w:t>
      </w:r>
      <w:r w:rsidRPr="0097489D">
        <w:rPr>
          <w:rFonts w:ascii="Arial" w:eastAsia="Arial" w:hAnsi="Arial" w:cs="Arial"/>
          <w:color w:val="000000" w:themeColor="text1"/>
          <w:kern w:val="0"/>
          <w:sz w:val="18"/>
          <w:szCs w:val="18"/>
          <w:lang w:val="en" w:eastAsia="en-AU"/>
          <w14:ligatures w14:val="none"/>
        </w:rPr>
        <w:t xml:space="preserve"> Molly</w:t>
      </w:r>
      <w:r>
        <w:rPr>
          <w:rFonts w:ascii="Arial" w:eastAsia="Arial" w:hAnsi="Arial" w:cs="Arial"/>
          <w:color w:val="000000" w:themeColor="text1"/>
          <w:kern w:val="0"/>
          <w:sz w:val="18"/>
          <w:szCs w:val="18"/>
          <w:lang w:val="en" w:eastAsia="en-AU"/>
          <w14:ligatures w14:val="none"/>
        </w:rPr>
        <w:t>’s</w:t>
      </w:r>
      <w:r w:rsidRPr="0097489D">
        <w:rPr>
          <w:rFonts w:ascii="Arial" w:eastAsia="Arial" w:hAnsi="Arial" w:cs="Arial"/>
          <w:color w:val="000000" w:themeColor="text1"/>
          <w:kern w:val="0"/>
          <w:sz w:val="18"/>
          <w:szCs w:val="18"/>
          <w:lang w:val="en" w:eastAsia="en-AU"/>
          <w14:ligatures w14:val="none"/>
        </w:rPr>
        <w:t xml:space="preserve"> Littlehampton visit</w:t>
      </w:r>
    </w:p>
    <w:p w14:paraId="16431F1B" w14:textId="77777777" w:rsidR="00E23896" w:rsidRPr="0097489D" w:rsidRDefault="00E23896" w:rsidP="00E23896">
      <w:pPr>
        <w:spacing w:after="0" w:line="276" w:lineRule="auto"/>
        <w:jc w:val="both"/>
        <w:rPr>
          <w:rFonts w:ascii="Arial" w:eastAsia="Arial" w:hAnsi="Arial" w:cs="Arial"/>
          <w:color w:val="000000" w:themeColor="text1"/>
          <w:kern w:val="0"/>
          <w:sz w:val="18"/>
          <w:szCs w:val="18"/>
          <w:lang w:val="en" w:eastAsia="en-AU"/>
          <w14:ligatures w14:val="none"/>
        </w:rPr>
      </w:pPr>
      <w:r w:rsidRPr="0097489D">
        <w:rPr>
          <w:rFonts w:ascii="Arial" w:eastAsia="Arial" w:hAnsi="Arial" w:cs="Arial"/>
          <w:color w:val="000000" w:themeColor="text1"/>
          <w:kern w:val="0"/>
          <w:sz w:val="18"/>
          <w:szCs w:val="18"/>
          <w:lang w:val="en" w:eastAsia="en-AU"/>
          <w14:ligatures w14:val="none"/>
        </w:rPr>
        <w:t xml:space="preserve">Advertiser, 18/8/38, p23 </w:t>
      </w:r>
      <w:r w:rsidRPr="0097489D">
        <w:rPr>
          <w:rFonts w:ascii="Arial" w:hAnsi="Arial" w:cs="Arial"/>
          <w:color w:val="000000" w:themeColor="text1"/>
          <w:sz w:val="18"/>
          <w:szCs w:val="18"/>
        </w:rPr>
        <w:t xml:space="preserve">- </w:t>
      </w:r>
      <w:r w:rsidRPr="0097489D">
        <w:rPr>
          <w:rFonts w:ascii="Arial" w:eastAsia="Arial" w:hAnsi="Arial" w:cs="Arial"/>
          <w:color w:val="000000" w:themeColor="text1"/>
          <w:kern w:val="0"/>
          <w:sz w:val="18"/>
          <w:szCs w:val="18"/>
          <w:lang w:val="en" w:eastAsia="en-AU"/>
          <w14:ligatures w14:val="none"/>
        </w:rPr>
        <w:t xml:space="preserve">Nurses Board examination results </w:t>
      </w:r>
    </w:p>
    <w:p w14:paraId="280D086E" w14:textId="77777777" w:rsidR="00E23896" w:rsidRPr="0097489D" w:rsidRDefault="00E23896" w:rsidP="00E23896">
      <w:pPr>
        <w:spacing w:after="0" w:line="276" w:lineRule="auto"/>
        <w:jc w:val="both"/>
        <w:rPr>
          <w:rFonts w:ascii="Arial" w:eastAsia="Arial" w:hAnsi="Arial" w:cs="Arial"/>
          <w:color w:val="000000" w:themeColor="text1"/>
          <w:kern w:val="0"/>
          <w:sz w:val="18"/>
          <w:szCs w:val="18"/>
          <w:lang w:val="en" w:eastAsia="en-AU"/>
          <w14:ligatures w14:val="none"/>
        </w:rPr>
      </w:pPr>
      <w:r w:rsidRPr="0097489D">
        <w:rPr>
          <w:rFonts w:ascii="Arial" w:eastAsia="Arial" w:hAnsi="Arial" w:cs="Arial"/>
          <w:color w:val="000000" w:themeColor="text1"/>
          <w:kern w:val="0"/>
          <w:sz w:val="18"/>
          <w:szCs w:val="18"/>
          <w:lang w:val="en" w:eastAsia="en-AU"/>
          <w14:ligatures w14:val="none"/>
        </w:rPr>
        <w:t xml:space="preserve">Advertiser, 8/6/1939 p10 </w:t>
      </w:r>
      <w:r>
        <w:rPr>
          <w:rFonts w:ascii="Arial" w:eastAsia="Arial" w:hAnsi="Arial" w:cs="Arial"/>
          <w:color w:val="000000" w:themeColor="text1"/>
          <w:kern w:val="0"/>
          <w:sz w:val="18"/>
          <w:szCs w:val="18"/>
          <w:lang w:val="en" w:eastAsia="en-AU"/>
          <w14:ligatures w14:val="none"/>
        </w:rPr>
        <w:t>– Nurses Ball</w:t>
      </w:r>
    </w:p>
    <w:p w14:paraId="17093197" w14:textId="77777777" w:rsidR="00E23896" w:rsidRPr="0097489D" w:rsidRDefault="00E23896" w:rsidP="00E23896">
      <w:pPr>
        <w:spacing w:after="0" w:line="276" w:lineRule="auto"/>
        <w:jc w:val="both"/>
        <w:rPr>
          <w:rFonts w:ascii="Arial" w:eastAsia="Arial" w:hAnsi="Arial" w:cs="Arial"/>
          <w:color w:val="000000" w:themeColor="text1"/>
          <w:kern w:val="0"/>
          <w:sz w:val="18"/>
          <w:szCs w:val="18"/>
          <w:lang w:val="en" w:eastAsia="en-AU"/>
          <w14:ligatures w14:val="none"/>
        </w:rPr>
      </w:pPr>
      <w:r w:rsidRPr="0097489D">
        <w:rPr>
          <w:rFonts w:ascii="Arial" w:eastAsia="Arial" w:hAnsi="Arial" w:cs="Arial"/>
          <w:color w:val="000000" w:themeColor="text1"/>
          <w:kern w:val="0"/>
          <w:sz w:val="18"/>
          <w:szCs w:val="18"/>
          <w:lang w:val="en" w:eastAsia="en-AU"/>
          <w14:ligatures w14:val="none"/>
        </w:rPr>
        <w:t>NSW Govt Gazette p3431, 13/8/1940, Register of Nurses</w:t>
      </w:r>
    </w:p>
    <w:p w14:paraId="56C02839" w14:textId="77777777" w:rsidR="00E23896" w:rsidRPr="0097489D" w:rsidRDefault="00E23896" w:rsidP="00E23896">
      <w:pPr>
        <w:spacing w:after="0" w:line="276" w:lineRule="auto"/>
        <w:jc w:val="both"/>
        <w:rPr>
          <w:rFonts w:ascii="Arial" w:eastAsia="Times New Roman" w:hAnsi="Arial" w:cs="Arial"/>
          <w:color w:val="000000" w:themeColor="text1"/>
          <w:kern w:val="0"/>
          <w:sz w:val="18"/>
          <w:szCs w:val="18"/>
          <w:lang w:val="en" w:eastAsia="en-AU"/>
          <w14:ligatures w14:val="none"/>
        </w:rPr>
      </w:pPr>
      <w:r w:rsidRPr="0097489D">
        <w:rPr>
          <w:rFonts w:ascii="Arial" w:eastAsia="Arial" w:hAnsi="Arial" w:cs="Arial"/>
          <w:color w:val="000000" w:themeColor="text1"/>
          <w:kern w:val="0"/>
          <w:sz w:val="18"/>
          <w:szCs w:val="18"/>
          <w:lang w:val="en" w:eastAsia="en-AU"/>
          <w14:ligatures w14:val="none"/>
        </w:rPr>
        <w:t xml:space="preserve">Commonwealth of Australia gazette, 12/1/1950, p 89 - </w:t>
      </w:r>
      <w:r w:rsidRPr="0097489D">
        <w:rPr>
          <w:rFonts w:ascii="Arial" w:eastAsia="Times New Roman" w:hAnsi="Arial" w:cs="Arial"/>
          <w:color w:val="000000" w:themeColor="text1"/>
          <w:kern w:val="0"/>
          <w:sz w:val="18"/>
          <w:szCs w:val="18"/>
          <w:lang w:val="en" w:eastAsia="en-AU"/>
          <w14:ligatures w14:val="none"/>
        </w:rPr>
        <w:t xml:space="preserve">Mollie retires from Repatriation Department </w:t>
      </w:r>
    </w:p>
    <w:p w14:paraId="24D3FFA8" w14:textId="77777777" w:rsidR="00E23896" w:rsidRPr="0097489D" w:rsidRDefault="00E23896" w:rsidP="00E23896">
      <w:pPr>
        <w:spacing w:after="0" w:line="276" w:lineRule="auto"/>
        <w:jc w:val="both"/>
        <w:rPr>
          <w:rFonts w:ascii="Arial" w:eastAsia="Times New Roman" w:hAnsi="Arial" w:cs="Arial"/>
          <w:color w:val="000000" w:themeColor="text1"/>
          <w:kern w:val="0"/>
          <w:sz w:val="18"/>
          <w:szCs w:val="18"/>
          <w:lang w:val="en" w:eastAsia="en-AU"/>
          <w14:ligatures w14:val="none"/>
        </w:rPr>
      </w:pPr>
      <w:hyperlink r:id="rId25" w:history="1">
        <w:r w:rsidRPr="0097489D">
          <w:rPr>
            <w:rStyle w:val="Hyperlink"/>
            <w:rFonts w:ascii="Arial" w:eastAsia="Times New Roman" w:hAnsi="Arial" w:cs="Arial"/>
            <w:color w:val="000000" w:themeColor="text1"/>
            <w:kern w:val="0"/>
            <w:sz w:val="18"/>
            <w:szCs w:val="18"/>
            <w:lang w:val="en" w:eastAsia="en-AU"/>
            <w14:ligatures w14:val="none"/>
          </w:rPr>
          <w:t>www.awm.gov.au/collection/C1295159</w:t>
        </w:r>
      </w:hyperlink>
      <w:r w:rsidRPr="0097489D">
        <w:rPr>
          <w:rFonts w:ascii="Arial" w:eastAsia="Times New Roman" w:hAnsi="Arial" w:cs="Arial"/>
          <w:color w:val="000000" w:themeColor="text1"/>
          <w:kern w:val="0"/>
          <w:sz w:val="18"/>
          <w:szCs w:val="18"/>
          <w:lang w:val="en" w:eastAsia="en-AU"/>
          <w14:ligatures w14:val="none"/>
        </w:rPr>
        <w:t xml:space="preserve"> - John’s gift to Mollie of a Mirror with a model aircraft</w:t>
      </w:r>
    </w:p>
    <w:p w14:paraId="7403878D" w14:textId="77777777" w:rsidR="00E23896" w:rsidRPr="0097489D" w:rsidRDefault="00E23896" w:rsidP="00E23896">
      <w:pPr>
        <w:spacing w:after="0" w:line="276" w:lineRule="auto"/>
        <w:jc w:val="both"/>
        <w:rPr>
          <w:rFonts w:ascii="Arial" w:eastAsia="Arial" w:hAnsi="Arial" w:cs="Arial"/>
          <w:color w:val="000000" w:themeColor="text1"/>
          <w:kern w:val="0"/>
          <w:sz w:val="18"/>
          <w:szCs w:val="18"/>
          <w:lang w:val="en" w:eastAsia="en-AU"/>
          <w14:ligatures w14:val="none"/>
        </w:rPr>
      </w:pPr>
      <w:hyperlink r:id="rId26">
        <w:r w:rsidRPr="0097489D">
          <w:rPr>
            <w:rFonts w:ascii="Arial" w:eastAsia="Arial" w:hAnsi="Arial" w:cs="Arial"/>
            <w:color w:val="000000" w:themeColor="text1"/>
            <w:kern w:val="0"/>
            <w:sz w:val="18"/>
            <w:szCs w:val="18"/>
            <w:u w:val="single"/>
            <w:lang w:val="en" w:eastAsia="en-AU"/>
            <w14:ligatures w14:val="none"/>
          </w:rPr>
          <w:t>kenfstewart.com.au/REYN3.htm</w:t>
        </w:r>
      </w:hyperlink>
      <w:r w:rsidRPr="0097489D">
        <w:rPr>
          <w:rFonts w:ascii="Arial" w:eastAsia="Arial" w:hAnsi="Arial" w:cs="Arial"/>
          <w:color w:val="000000" w:themeColor="text1"/>
          <w:kern w:val="0"/>
          <w:sz w:val="18"/>
          <w:szCs w:val="18"/>
          <w:lang w:val="en" w:eastAsia="en-AU"/>
          <w14:ligatures w14:val="none"/>
        </w:rPr>
        <w:t xml:space="preserve"> - big Reynolds family tree, Hilda 1888?</w:t>
      </w:r>
    </w:p>
    <w:p w14:paraId="6EF91F9A" w14:textId="77777777" w:rsidR="00E23896" w:rsidRDefault="00E23896"/>
    <w:sectPr w:rsidR="00E23896" w:rsidSect="00D5321A">
      <w:pgSz w:w="11906" w:h="16838"/>
      <w:pgMar w:top="1247" w:right="1247" w:bottom="1247" w:left="124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7223C5"/>
    <w:multiLevelType w:val="multilevel"/>
    <w:tmpl w:val="F2E835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9912488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95F"/>
    <w:rsid w:val="000D52E6"/>
    <w:rsid w:val="001E1054"/>
    <w:rsid w:val="002A5D41"/>
    <w:rsid w:val="00307DFE"/>
    <w:rsid w:val="003C795F"/>
    <w:rsid w:val="005C174A"/>
    <w:rsid w:val="00663629"/>
    <w:rsid w:val="00671333"/>
    <w:rsid w:val="00774C23"/>
    <w:rsid w:val="007E154B"/>
    <w:rsid w:val="00B87B14"/>
    <w:rsid w:val="00C00DA1"/>
    <w:rsid w:val="00C54D72"/>
    <w:rsid w:val="00C55E31"/>
    <w:rsid w:val="00D5321A"/>
    <w:rsid w:val="00E23896"/>
    <w:rsid w:val="00ED7624"/>
    <w:rsid w:val="00FF7E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F2B07F"/>
  <w15:chartTrackingRefBased/>
  <w15:docId w15:val="{4D8AAA39-F2F6-4390-B3CB-77A2249F7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321A"/>
  </w:style>
  <w:style w:type="paragraph" w:styleId="Heading1">
    <w:name w:val="heading 1"/>
    <w:basedOn w:val="Normal"/>
    <w:next w:val="Normal"/>
    <w:link w:val="Heading1Char"/>
    <w:uiPriority w:val="9"/>
    <w:qFormat/>
    <w:rsid w:val="003C795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C795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C795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C795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C795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C795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C795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C795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C795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795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C795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C795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C795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C795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C795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C795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C795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C795F"/>
    <w:rPr>
      <w:rFonts w:eastAsiaTheme="majorEastAsia" w:cstheme="majorBidi"/>
      <w:color w:val="272727" w:themeColor="text1" w:themeTint="D8"/>
    </w:rPr>
  </w:style>
  <w:style w:type="paragraph" w:styleId="Title">
    <w:name w:val="Title"/>
    <w:basedOn w:val="Normal"/>
    <w:next w:val="Normal"/>
    <w:link w:val="TitleChar"/>
    <w:uiPriority w:val="10"/>
    <w:qFormat/>
    <w:rsid w:val="003C795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C795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C795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C795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C795F"/>
    <w:pPr>
      <w:spacing w:before="160"/>
      <w:jc w:val="center"/>
    </w:pPr>
    <w:rPr>
      <w:i/>
      <w:iCs/>
      <w:color w:val="404040" w:themeColor="text1" w:themeTint="BF"/>
    </w:rPr>
  </w:style>
  <w:style w:type="character" w:customStyle="1" w:styleId="QuoteChar">
    <w:name w:val="Quote Char"/>
    <w:basedOn w:val="DefaultParagraphFont"/>
    <w:link w:val="Quote"/>
    <w:uiPriority w:val="29"/>
    <w:rsid w:val="003C795F"/>
    <w:rPr>
      <w:i/>
      <w:iCs/>
      <w:color w:val="404040" w:themeColor="text1" w:themeTint="BF"/>
    </w:rPr>
  </w:style>
  <w:style w:type="paragraph" w:styleId="ListParagraph">
    <w:name w:val="List Paragraph"/>
    <w:basedOn w:val="Normal"/>
    <w:uiPriority w:val="34"/>
    <w:qFormat/>
    <w:rsid w:val="003C795F"/>
    <w:pPr>
      <w:ind w:left="720"/>
      <w:contextualSpacing/>
    </w:pPr>
  </w:style>
  <w:style w:type="character" w:styleId="IntenseEmphasis">
    <w:name w:val="Intense Emphasis"/>
    <w:basedOn w:val="DefaultParagraphFont"/>
    <w:uiPriority w:val="21"/>
    <w:qFormat/>
    <w:rsid w:val="003C795F"/>
    <w:rPr>
      <w:i/>
      <w:iCs/>
      <w:color w:val="2F5496" w:themeColor="accent1" w:themeShade="BF"/>
    </w:rPr>
  </w:style>
  <w:style w:type="paragraph" w:styleId="IntenseQuote">
    <w:name w:val="Intense Quote"/>
    <w:basedOn w:val="Normal"/>
    <w:next w:val="Normal"/>
    <w:link w:val="IntenseQuoteChar"/>
    <w:uiPriority w:val="30"/>
    <w:qFormat/>
    <w:rsid w:val="003C795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C795F"/>
    <w:rPr>
      <w:i/>
      <w:iCs/>
      <w:color w:val="2F5496" w:themeColor="accent1" w:themeShade="BF"/>
    </w:rPr>
  </w:style>
  <w:style w:type="character" w:styleId="IntenseReference">
    <w:name w:val="Intense Reference"/>
    <w:basedOn w:val="DefaultParagraphFont"/>
    <w:uiPriority w:val="32"/>
    <w:qFormat/>
    <w:rsid w:val="003C795F"/>
    <w:rPr>
      <w:b/>
      <w:bCs/>
      <w:smallCaps/>
      <w:color w:val="2F5496" w:themeColor="accent1" w:themeShade="BF"/>
      <w:spacing w:val="5"/>
    </w:rPr>
  </w:style>
  <w:style w:type="character" w:styleId="Hyperlink">
    <w:name w:val="Hyperlink"/>
    <w:basedOn w:val="DefaultParagraphFont"/>
    <w:uiPriority w:val="99"/>
    <w:unhideWhenUsed/>
    <w:rsid w:val="00D5321A"/>
    <w:rPr>
      <w:color w:val="0563C1" w:themeColor="hyperlink"/>
      <w:u w:val="single"/>
    </w:rPr>
  </w:style>
  <w:style w:type="character" w:styleId="UnresolvedMention">
    <w:name w:val="Unresolved Mention"/>
    <w:basedOn w:val="DefaultParagraphFont"/>
    <w:uiPriority w:val="99"/>
    <w:semiHidden/>
    <w:unhideWhenUsed/>
    <w:rsid w:val="006713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png"/><Relationship Id="rId26" Type="http://schemas.openxmlformats.org/officeDocument/2006/relationships/hyperlink" Target="http://kenfstewart.com.au/REYN3.htm" TargetMode="External"/><Relationship Id="rId3" Type="http://schemas.openxmlformats.org/officeDocument/2006/relationships/settings" Target="settings.xml"/><Relationship Id="rId21" Type="http://schemas.openxmlformats.org/officeDocument/2006/relationships/hyperlink" Target="http://www.findagrave.com/memorial/153528458/mollie_humble-wood" TargetMode="Externa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2.jpeg"/><Relationship Id="rId25" Type="http://schemas.openxmlformats.org/officeDocument/2006/relationships/hyperlink" Target="http://www.awm.gov.au/collection/C1295159" TargetMode="External"/><Relationship Id="rId2" Type="http://schemas.openxmlformats.org/officeDocument/2006/relationships/styles" Target="styles.xml"/><Relationship Id="rId16" Type="http://schemas.openxmlformats.org/officeDocument/2006/relationships/hyperlink" Target="https://en.wikipedia.org/wiki/George_Medal" TargetMode="External"/><Relationship Id="rId20" Type="http://schemas.openxmlformats.org/officeDocument/2006/relationships/hyperlink" Target="http://www.awm.gov.au/collection/C1371013"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trove.nla.gov.au/newspaper/article/145867325?browse=ndp%3Abrowse%2Fplace%2FSouth%20Australia%2FM%2Ftitle%2F714%2F1937%2F11%2F18%2Fpage%2F17347778%2Farticle%2F145867325"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hyperlink" Target="http://www.awm.gov.au/collection/C1295160"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mailto:cdorey@yahoo.com"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6</Pages>
  <Words>1730</Words>
  <Characters>9861</Characters>
  <Application>Microsoft Office Word</Application>
  <DocSecurity>0</DocSecurity>
  <Lines>82</Lines>
  <Paragraphs>23</Paragraphs>
  <ScaleCrop>false</ScaleCrop>
  <Company/>
  <LinksUpToDate>false</LinksUpToDate>
  <CharactersWithSpaces>11568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dorey</dc:creator>
  <cp:keywords/>
  <dc:description/>
  <cp:lastModifiedBy>clare dorey</cp:lastModifiedBy>
  <cp:revision>15</cp:revision>
  <dcterms:created xsi:type="dcterms:W3CDTF">2026-04-21T12:12:00Z</dcterms:created>
  <dcterms:modified xsi:type="dcterms:W3CDTF">2026-04-21T12:31:00Z</dcterms:modified>
</cp:coreProperties>
</file>