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9B2E" w14:textId="78657B77" w:rsidR="00841BB8" w:rsidRPr="00841BB8" w:rsidRDefault="00841BB8" w:rsidP="00841BB8">
      <w:pPr>
        <w:rPr>
          <w:sz w:val="52"/>
          <w:szCs w:val="52"/>
        </w:rPr>
      </w:pPr>
      <w:r>
        <w:rPr>
          <w:sz w:val="52"/>
          <w:szCs w:val="52"/>
        </w:rPr>
        <w:t xml:space="preserve">                     Soldier Biography </w:t>
      </w:r>
    </w:p>
    <w:p w14:paraId="3C90B017" w14:textId="77777777" w:rsidR="00841BB8" w:rsidRDefault="00841BB8" w:rsidP="00841BB8"/>
    <w:p w14:paraId="29331CBF" w14:textId="32D22496" w:rsidR="00841BB8" w:rsidRPr="00841BB8" w:rsidRDefault="00841BB8" w:rsidP="00841BB8">
      <w:r w:rsidRPr="00841BB8">
        <w:t xml:space="preserve">Russell William Alfred was born in Nottingham, England. </w:t>
      </w:r>
      <w:r w:rsidRPr="00841BB8">
        <w:t>His brother Ernest Charles</w:t>
      </w:r>
      <w:r w:rsidRPr="00841BB8">
        <w:t xml:space="preserve"> was listed as his next of kin</w:t>
      </w:r>
      <w:r>
        <w:t>,</w:t>
      </w:r>
      <w:r w:rsidRPr="00841BB8">
        <w:t xml:space="preserve"> and on 1 May 1916</w:t>
      </w:r>
      <w:r>
        <w:t>,</w:t>
      </w:r>
      <w:r w:rsidRPr="00841BB8">
        <w:t xml:space="preserve"> he enlisted. Alfred was unmarried and at 25 years and four months of age he enlisted in the Australian Imperial Force during the First World War. He entered the army as a Sapper</w:t>
      </w:r>
      <w:r w:rsidR="006852C4">
        <w:t xml:space="preserve"> </w:t>
      </w:r>
      <w:r w:rsidRPr="00841BB8">
        <w:t xml:space="preserve">the </w:t>
      </w:r>
      <w:r>
        <w:t>entry-level</w:t>
      </w:r>
      <w:r w:rsidRPr="00841BB8">
        <w:t xml:space="preserve"> rank for engineers and signalmen. Before the war Russell worked as a tramway employee and his religion was recorded as Church of England.</w:t>
      </w:r>
    </w:p>
    <w:p w14:paraId="7B8E8417" w14:textId="16D7759E" w:rsidR="00841BB8" w:rsidRPr="00841BB8" w:rsidRDefault="00841BB8" w:rsidP="00EB4AE0">
      <w:r w:rsidRPr="00841BB8">
        <w:t> After enlisting, Russell was assigned to the 4th Divisional Signal Company, part of the Australian Engineers. He embarked from Adelaide</w:t>
      </w:r>
      <w:r>
        <w:t>,</w:t>
      </w:r>
      <w:r w:rsidRPr="00841BB8">
        <w:t xml:space="preserve"> South Australia</w:t>
      </w:r>
      <w:r>
        <w:t>,</w:t>
      </w:r>
      <w:r w:rsidRPr="00841BB8">
        <w:t xml:space="preserve"> on 16 December 1916 aboard </w:t>
      </w:r>
      <w:r w:rsidRPr="00841BB8">
        <w:rPr>
          <w:i/>
          <w:iCs/>
        </w:rPr>
        <w:t>HMAT Berrima</w:t>
      </w:r>
      <w:r w:rsidRPr="00841BB8">
        <w:t>. He first travelled to England for further training before being sent to France in September 1917</w:t>
      </w:r>
      <w:r w:rsidR="00EB4AE0">
        <w:t>. Russel as</w:t>
      </w:r>
      <w:r w:rsidRPr="00841BB8">
        <w:t xml:space="preserve"> a member of the Signal Company his duties included laying and repairing telephone lines, maintaining communication</w:t>
      </w:r>
      <w:r>
        <w:t>s</w:t>
      </w:r>
      <w:r w:rsidRPr="00841BB8">
        <w:t xml:space="preserve"> and supporting operations under dangerous conditions. He served during major campaigns with the 4th Division</w:t>
      </w:r>
      <w:r>
        <w:t>,</w:t>
      </w:r>
      <w:r w:rsidRPr="00841BB8">
        <w:t xml:space="preserve"> including the Third Battle of Ypres</w:t>
      </w:r>
      <w:r>
        <w:t>,</w:t>
      </w:r>
      <w:r w:rsidRPr="00841BB8">
        <w:t xml:space="preserve"> </w:t>
      </w:r>
      <w:r>
        <w:t xml:space="preserve">which was in </w:t>
      </w:r>
      <w:r w:rsidRPr="00841BB8">
        <w:t>Passchendaele in 1917, the German Spring Offensive of 1918</w:t>
      </w:r>
      <w:r w:rsidR="00EB4AE0">
        <w:t>,</w:t>
      </w:r>
      <w:r w:rsidRPr="00841BB8">
        <w:t xml:space="preserve"> the Battle of Hamel in July 1918, and the Hundred Days Offensive later that year which included the Battle of Amiens and advances on the Hindenburg Line.</w:t>
      </w:r>
    </w:p>
    <w:p w14:paraId="1530C6D8" w14:textId="7C58C0C2" w:rsidR="00841BB8" w:rsidRPr="00841BB8" w:rsidRDefault="00841BB8" w:rsidP="00841BB8">
      <w:r w:rsidRPr="00841BB8">
        <w:t> Russell was hospitalised in France in early 1918 with haemorrhoids but rejoined his unit after treatment. He was granted leave in the United Kingdom in October 1918 and in Boulogne France</w:t>
      </w:r>
      <w:r w:rsidR="00EB4AE0">
        <w:t>,</w:t>
      </w:r>
      <w:r w:rsidRPr="00841BB8">
        <w:t xml:space="preserve"> in March 1919. He remained a Sapper throughout his service and </w:t>
      </w:r>
      <w:r>
        <w:t>received no</w:t>
      </w:r>
      <w:r w:rsidRPr="00841BB8">
        <w:t xml:space="preserve"> rank promotions. On 6 April 1919 he marched out for return to Australia and on 2 June 1919, he sailed home aboard the </w:t>
      </w:r>
      <w:r w:rsidRPr="00841BB8">
        <w:rPr>
          <w:i/>
          <w:iCs/>
        </w:rPr>
        <w:t>SS Beltana</w:t>
      </w:r>
      <w:r w:rsidRPr="00841BB8">
        <w:t>.</w:t>
      </w:r>
    </w:p>
    <w:p w14:paraId="0A30DCDB" w14:textId="25892E44" w:rsidR="00841BB8" w:rsidRPr="00841BB8" w:rsidRDefault="00841BB8" w:rsidP="00841BB8">
      <w:r w:rsidRPr="00841BB8">
        <w:t xml:space="preserve"> Russell returned to Australia in mid-1919. He was awarded the British War Medal 1914–20 and the Victory Medal, which were the standard campaign medals for AIF servicemen who saw overseas service. There is no record in his file of post-war community involvement photographs or re-enlistment in the Second World War. Since he survived the </w:t>
      </w:r>
      <w:proofErr w:type="gramStart"/>
      <w:r w:rsidR="00EB4AE0" w:rsidRPr="00841BB8">
        <w:t>war</w:t>
      </w:r>
      <w:proofErr w:type="gramEnd"/>
      <w:r w:rsidR="00EB4AE0">
        <w:t xml:space="preserve"> </w:t>
      </w:r>
      <w:r w:rsidRPr="00841BB8">
        <w:t>he does not have a Commonwealth War Graves cemetery record though he may be listed on local honour rolls.</w:t>
      </w:r>
    </w:p>
    <w:p w14:paraId="1F9A5760" w14:textId="1C73B273" w:rsidR="001B2E6D" w:rsidRDefault="00841BB8">
      <w:r w:rsidRPr="00841BB8">
        <w:t> Russell William Alfred’s story is one of service and endurance. As a Sapper in the 4th Divisional Signal Company, he carried out the dangerous work of keeping communications intact across the Western Front, and he safely returned home after the war concluded.</w:t>
      </w:r>
    </w:p>
    <w:p w14:paraId="33D6A6E5" w14:textId="77777777" w:rsidR="00CF1669" w:rsidRDefault="00CF1669"/>
    <w:p w14:paraId="01417E3D" w14:textId="77777777" w:rsidR="00CF1669" w:rsidRDefault="00CF1669"/>
    <w:p w14:paraId="079B9176" w14:textId="77777777" w:rsidR="00CF1669" w:rsidRDefault="00CF1669"/>
    <w:p w14:paraId="458F10CD" w14:textId="30C2D55E" w:rsidR="00CF1669" w:rsidRDefault="00CF1669"/>
    <w:sectPr w:rsidR="00CF1669" w:rsidSect="00CF1669">
      <w:pgSz w:w="11906" w:h="16838"/>
      <w:pgMar w:top="568"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B8"/>
    <w:rsid w:val="001B2E6D"/>
    <w:rsid w:val="00224D39"/>
    <w:rsid w:val="006852C4"/>
    <w:rsid w:val="00841BB8"/>
    <w:rsid w:val="00931A91"/>
    <w:rsid w:val="00C23046"/>
    <w:rsid w:val="00CD1B22"/>
    <w:rsid w:val="00CF1669"/>
    <w:rsid w:val="00EB4AE0"/>
    <w:rsid w:val="00F4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5C912"/>
  <w15:chartTrackingRefBased/>
  <w15:docId w15:val="{90281A5B-5906-4258-BB19-EA631183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BB8"/>
    <w:rPr>
      <w:rFonts w:eastAsiaTheme="majorEastAsia" w:cstheme="majorBidi"/>
      <w:color w:val="272727" w:themeColor="text1" w:themeTint="D8"/>
    </w:rPr>
  </w:style>
  <w:style w:type="paragraph" w:styleId="Title">
    <w:name w:val="Title"/>
    <w:basedOn w:val="Normal"/>
    <w:next w:val="Normal"/>
    <w:link w:val="TitleChar"/>
    <w:uiPriority w:val="10"/>
    <w:qFormat/>
    <w:rsid w:val="0084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BB8"/>
    <w:pPr>
      <w:spacing w:before="160"/>
      <w:jc w:val="center"/>
    </w:pPr>
    <w:rPr>
      <w:i/>
      <w:iCs/>
      <w:color w:val="404040" w:themeColor="text1" w:themeTint="BF"/>
    </w:rPr>
  </w:style>
  <w:style w:type="character" w:customStyle="1" w:styleId="QuoteChar">
    <w:name w:val="Quote Char"/>
    <w:basedOn w:val="DefaultParagraphFont"/>
    <w:link w:val="Quote"/>
    <w:uiPriority w:val="29"/>
    <w:rsid w:val="00841BB8"/>
    <w:rPr>
      <w:i/>
      <w:iCs/>
      <w:color w:val="404040" w:themeColor="text1" w:themeTint="BF"/>
    </w:rPr>
  </w:style>
  <w:style w:type="paragraph" w:styleId="ListParagraph">
    <w:name w:val="List Paragraph"/>
    <w:basedOn w:val="Normal"/>
    <w:uiPriority w:val="34"/>
    <w:qFormat/>
    <w:rsid w:val="00841BB8"/>
    <w:pPr>
      <w:ind w:left="720"/>
      <w:contextualSpacing/>
    </w:pPr>
  </w:style>
  <w:style w:type="character" w:styleId="IntenseEmphasis">
    <w:name w:val="Intense Emphasis"/>
    <w:basedOn w:val="DefaultParagraphFont"/>
    <w:uiPriority w:val="21"/>
    <w:qFormat/>
    <w:rsid w:val="00841BB8"/>
    <w:rPr>
      <w:i/>
      <w:iCs/>
      <w:color w:val="0F4761" w:themeColor="accent1" w:themeShade="BF"/>
    </w:rPr>
  </w:style>
  <w:style w:type="paragraph" w:styleId="IntenseQuote">
    <w:name w:val="Intense Quote"/>
    <w:basedOn w:val="Normal"/>
    <w:next w:val="Normal"/>
    <w:link w:val="IntenseQuoteChar"/>
    <w:uiPriority w:val="30"/>
    <w:qFormat/>
    <w:rsid w:val="0084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BB8"/>
    <w:rPr>
      <w:i/>
      <w:iCs/>
      <w:color w:val="0F4761" w:themeColor="accent1" w:themeShade="BF"/>
    </w:rPr>
  </w:style>
  <w:style w:type="character" w:styleId="IntenseReference">
    <w:name w:val="Intense Reference"/>
    <w:basedOn w:val="DefaultParagraphFont"/>
    <w:uiPriority w:val="32"/>
    <w:qFormat/>
    <w:rsid w:val="00841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5424">
      <w:bodyDiv w:val="1"/>
      <w:marLeft w:val="0"/>
      <w:marRight w:val="0"/>
      <w:marTop w:val="0"/>
      <w:marBottom w:val="0"/>
      <w:divBdr>
        <w:top w:val="none" w:sz="0" w:space="0" w:color="auto"/>
        <w:left w:val="none" w:sz="0" w:space="0" w:color="auto"/>
        <w:bottom w:val="none" w:sz="0" w:space="0" w:color="auto"/>
        <w:right w:val="none" w:sz="0" w:space="0" w:color="auto"/>
      </w:divBdr>
    </w:div>
    <w:div w:id="18966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2010</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Adriel (School SA)</dc:creator>
  <cp:keywords/>
  <dc:description/>
  <cp:lastModifiedBy>Joseph, Adriel (School SA)</cp:lastModifiedBy>
  <cp:revision>2</cp:revision>
  <dcterms:created xsi:type="dcterms:W3CDTF">2025-09-22T05:23:00Z</dcterms:created>
  <dcterms:modified xsi:type="dcterms:W3CDTF">2025-09-22T05:23:00Z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7a8ebb2d-5c1a-4823-bd7b-c183cf6dfb01</vt:lpwstr>
  </property>
</Properties>
</file>