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74A7F" w14:textId="77777777" w:rsidR="000836AF" w:rsidRPr="00237E28" w:rsidRDefault="000836AF" w:rsidP="000836AF">
      <w:pPr>
        <w:rPr>
          <w:rFonts w:ascii="Aharoni" w:hAnsi="Aharoni" w:cs="Aharoni"/>
          <w:sz w:val="28"/>
          <w:szCs w:val="28"/>
        </w:rPr>
      </w:pPr>
      <w:r w:rsidRPr="00237E28">
        <w:rPr>
          <w:rFonts w:ascii="Aharoni" w:hAnsi="Aharoni" w:cs="Aharoni" w:hint="cs"/>
          <w:sz w:val="28"/>
          <w:szCs w:val="28"/>
        </w:rPr>
        <w:t>Harris Mortimer Nicolle</w:t>
      </w:r>
    </w:p>
    <w:p w14:paraId="2901CC12" w14:textId="77777777" w:rsidR="000836AF" w:rsidRDefault="000836AF" w:rsidP="000836AF">
      <w:r>
        <w:t>Early life</w:t>
      </w:r>
    </w:p>
    <w:p w14:paraId="44FE919A" w14:textId="77777777" w:rsidR="000836AF" w:rsidRDefault="000836AF" w:rsidP="000836AF">
      <w:r>
        <w:t xml:space="preserve">Often called Morty by his family and friends, there is little information about his early </w:t>
      </w:r>
      <w:proofErr w:type="gramStart"/>
      <w:r>
        <w:t>life</w:t>
      </w:r>
      <w:proofErr w:type="gramEnd"/>
      <w:r>
        <w:t xml:space="preserve"> but he was a Labourer engaging in agricultural activities around the region. </w:t>
      </w:r>
    </w:p>
    <w:p w14:paraId="75248A39" w14:textId="77777777" w:rsidR="000836AF" w:rsidRDefault="000836AF" w:rsidP="000836AF">
      <w:r>
        <w:t>War experience</w:t>
      </w:r>
    </w:p>
    <w:p w14:paraId="15D79F46" w14:textId="77777777" w:rsidR="000836AF" w:rsidRDefault="000836AF" w:rsidP="000836AF">
      <w:r>
        <w:t>Nicolle enlisted in Adelaide with the Australian Imperial Force (AIF) in early 1916 and was assigned to the 1st Remount Unit, a unit responsible for the handling and training of horses for military use. Nicolle departed Melbourne on 18 February 1916 on board HMAT Ballarat (A70) to Egypt, where Australian forces were deployed for training and fighting in the Middle East. The Remount Units were a valued support to mounted units, such as the Light Horse brigades, with a regular supply of trained horses. Nicolle's work contributed to the success of the Remount Units during the war. When he returned from war service, Nicolle resided in Happy Valley, South Australia. He remained there until he passed away on 19 February 1979, 86 years of age. He is currently buried at the Happy Valley Cemetery. Evidence and photographs indicate that Nicolle continued his association with horses post-war, working at the Remount Depot at O'Halloran Hill, South Australia, where he broke horses for war service. Nicolle's war records like his enlistment and service records are protected and retrievable under the National Archives of Australia and the Australian War Memorial. He is recalled and commemorated by his family and in memorials and records for his contribution during and after the war.</w:t>
      </w:r>
    </w:p>
    <w:p w14:paraId="0C060FEF" w14:textId="77777777" w:rsidR="000836AF" w:rsidRDefault="000836AF" w:rsidP="000836AF"/>
    <w:p w14:paraId="5F9DEC95" w14:textId="77777777" w:rsidR="000836AF" w:rsidRDefault="000836AF" w:rsidP="000836AF">
      <w:r>
        <w:t>ANZAC values</w:t>
      </w:r>
    </w:p>
    <w:p w14:paraId="488A0923" w14:textId="77777777" w:rsidR="000836AF" w:rsidRDefault="000836AF" w:rsidP="000836AF">
      <w:r>
        <w:t xml:space="preserve">Harris Mortimer Nicolle best expressed the ANZAC spirit in action and service in World War I, and his personality best exemplified the virtues of mateship, determination, courage, and obedience — all virtues common to all Australian soldiers in the Great War. He was born on 14 March 1892 at Cherry Gardens, South Australia. It was in this role that Nicolle exercised self-control in following a demand of feeding, training, and caring horses every day under brutally demanding conditions in Egypt and the Middle East. Mateship, a sign of the ANZAC spirit, was found in the Remount Units. The reliance on one another to deal with ferocious, unpredictable beasts, and the acclimatization to the harsh desert conditions, promoted close, firm bonds of trust and mateship. While Nicolle did not participate in front-line activity, the mutual adversity and common reliance within the unit exhibited an unusually high level of mateship. This is borne out in the overall history of the Remount Units, in which men were typically selected based on being able to get along with others and stand by their comrades and animals. Perseverance is also a quality Nicolle clearly possessed. His labours in the unforgiving Egyptian climate, extended and hard work oftentimes for many hours, required day after day drive. Remount units tasked with breaking and training war horses for use in combat were work that necessitated patience, physical stamina, and mental resilience. Not necessarily very glamorous or newsworthy compared to front-line units, Nicolle's consistent performance allowed the Australian units to remain on the move and augmented, remaining quite resolute and determined — durable traits. Bravery is stereotypically associated with warfare heroism, yet Nicolle showed courage in embracing adversity and service without acquiring fame. Working with enormous, ferocious beasts under war pressures was not safe. One misstep would cause ghastly damage or death, especially war fronts. Nicolle's decision to join the army itself — enlisting after war brutality had entered public knowledge — is a display of body and moral courage. He gave up a life of tranquillity to serve in a role he knew would be challenging, but one that was required. Returning home from the war, </w:t>
      </w:r>
      <w:r>
        <w:lastRenderedPageBreak/>
        <w:t>Nicolle had served with honour. Though not killed in action, his war records show him doing his duty in obedience and without desert and keeping discipline befitting Australian soldiers. His story is representative of the broader ANZAC tradition: men who had stood firm, held together, acted courageously during adversity, and worked without grumble. Overall, Harris Mortimer Nicolle is not a name in everyone's mouth, but his service is an epitome of the ordinary soldier who toiled anonymously and tirelessly in ANZAC spirit. His mateship, grit, courage, and discipline all contributed to the drive for the war effort in a manner that reflects very much what Australians still value today.</w:t>
      </w:r>
    </w:p>
    <w:p w14:paraId="1A75D9E4" w14:textId="77777777" w:rsidR="00F54868" w:rsidRDefault="00F54868"/>
    <w:sectPr w:rsidR="00F548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altName w:val="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6AF"/>
    <w:rsid w:val="000836AF"/>
    <w:rsid w:val="00F548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D1F5E"/>
  <w15:chartTrackingRefBased/>
  <w15:docId w15:val="{F6BEA5CB-BBA5-4273-A3C2-42D8DD42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3818</Characters>
  <Application>Microsoft Office Word</Application>
  <DocSecurity>0</DocSecurity>
  <Lines>31</Lines>
  <Paragraphs>8</Paragraphs>
  <ScaleCrop>false</ScaleCrop>
  <Company>Heathfield High School</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Drage, David (School SA)</dc:creator>
  <cp:keywords/>
  <dc:description/>
  <cp:lastModifiedBy>Drage, David (School SA)</cp:lastModifiedBy>
  <cp:revision>1</cp:revision>
  <dcterms:created xsi:type="dcterms:W3CDTF">2025-09-10T05:15:00Z</dcterms:created>
  <dcterms:modified xsi:type="dcterms:W3CDTF">2025-09-10T05:15:00Z</dcterms:modified>
</cp:coreProperties>
</file>