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D50C3" w14:textId="60689C0C" w:rsidR="006B1F09" w:rsidRDefault="006B1F09">
      <w:r w:rsidRPr="006B1F09">
        <w:drawing>
          <wp:inline distT="0" distB="0" distL="0" distR="0" wp14:anchorId="04091D86" wp14:editId="73FA324D">
            <wp:extent cx="5731510" cy="16395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5DBD" w14:textId="41ED9491" w:rsidR="006B1F09" w:rsidRDefault="006B1F09">
      <w:r w:rsidRPr="006B1F09">
        <w:drawing>
          <wp:inline distT="0" distB="0" distL="0" distR="0" wp14:anchorId="1DCC9EC1" wp14:editId="4DF30F8E">
            <wp:extent cx="3105583" cy="41725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61CE" w14:textId="43BDAF77" w:rsidR="006B1F09" w:rsidRDefault="006B1F09">
      <w:r w:rsidRPr="006B1F09">
        <w:drawing>
          <wp:inline distT="0" distB="0" distL="0" distR="0" wp14:anchorId="597BCAF5" wp14:editId="0FC6338B">
            <wp:extent cx="1228725" cy="177164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631" t="11261" r="40798" b="46847"/>
                    <a:stretch/>
                  </pic:blipFill>
                  <pic:spPr bwMode="auto">
                    <a:xfrm>
                      <a:off x="0" y="0"/>
                      <a:ext cx="1228897" cy="177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1F09">
        <w:drawing>
          <wp:inline distT="0" distB="0" distL="0" distR="0" wp14:anchorId="02503945" wp14:editId="43CD70A1">
            <wp:extent cx="1314450" cy="1800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06" t="54566" r="34662" b="2283"/>
                    <a:stretch/>
                  </pic:blipFill>
                  <pic:spPr bwMode="auto">
                    <a:xfrm>
                      <a:off x="0" y="0"/>
                      <a:ext cx="1314633" cy="180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7DDC" w:rsidRPr="00CF7DDC">
        <w:drawing>
          <wp:inline distT="0" distB="0" distL="0" distR="0" wp14:anchorId="3C1AAC76" wp14:editId="6657006F">
            <wp:extent cx="1209844" cy="1724266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DA0" w:rsidRPr="00202DA0">
        <w:drawing>
          <wp:inline distT="0" distB="0" distL="0" distR="0" wp14:anchorId="5F01327C" wp14:editId="4BFA991C">
            <wp:extent cx="1247949" cy="1800476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D081" w14:textId="43A29737" w:rsidR="0066689F" w:rsidRDefault="0066689F"/>
    <w:p w14:paraId="4F8FF537" w14:textId="7E88C50C" w:rsidR="0066689F" w:rsidRDefault="0066689F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Stratheden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reached Bombay on 15 September 1940 and left a week later carrying 268 passengers and 418 troops with Convoy BM 1.</w:t>
      </w:r>
      <w:hyperlink r:id="rId11" w:anchor="cite_note-14" w:history="1">
        <w:r>
          <w:rPr>
            <w:rStyle w:val="Hyperlink"/>
            <w:rFonts w:ascii="Arial" w:hAnsi="Arial" w:cs="Arial"/>
            <w:color w:val="3366CC"/>
            <w:sz w:val="17"/>
            <w:szCs w:val="17"/>
            <w:shd w:val="clear" w:color="auto" w:fill="FFFFFF"/>
            <w:vertAlign w:val="superscript"/>
          </w:rPr>
          <w:t>[14]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Some of her passengers disembarked at Colombo, whence </w:t>
      </w:r>
      <w:proofErr w:type="spellStart"/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Stratheden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continued with Convoy BM1 to Singapore.</w:t>
      </w:r>
      <w:hyperlink r:id="rId12" w:anchor="cite_note-15" w:history="1">
        <w:r>
          <w:rPr>
            <w:rStyle w:val="Hyperlink"/>
            <w:rFonts w:ascii="Arial" w:hAnsi="Arial" w:cs="Arial"/>
            <w:color w:val="3366CC"/>
            <w:sz w:val="17"/>
            <w:szCs w:val="17"/>
            <w:shd w:val="clear" w:color="auto" w:fill="FFFFFF"/>
            <w:vertAlign w:val="superscript"/>
          </w:rPr>
          <w:t>[15]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From there she sailed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lastRenderedPageBreak/>
        <w:t>unescorted via Fremantle, Adelaide and Melbourne and reached Sydney on 17 October.</w:t>
      </w:r>
      <w:hyperlink r:id="rId13" w:anchor="cite_note-Hague-10" w:history="1">
        <w:r>
          <w:rPr>
            <w:rStyle w:val="Hyperlink"/>
            <w:rFonts w:ascii="Arial" w:hAnsi="Arial" w:cs="Arial"/>
            <w:color w:val="3366CC"/>
            <w:sz w:val="17"/>
            <w:szCs w:val="17"/>
            <w:shd w:val="clear" w:color="auto" w:fill="FFFFFF"/>
            <w:vertAlign w:val="superscript"/>
          </w:rPr>
          <w:t>[10]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Stratheden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did not see Australia again until after the war was over, in October 1945.</w:t>
      </w:r>
      <w:r>
        <w:rPr>
          <w:rStyle w:val="FootnoteReference"/>
          <w:rFonts w:ascii="Arial" w:hAnsi="Arial" w:cs="Arial"/>
          <w:color w:val="202122"/>
          <w:sz w:val="21"/>
          <w:szCs w:val="21"/>
          <w:shd w:val="clear" w:color="auto" w:fill="FFFFFF"/>
        </w:rPr>
        <w:footnoteReference w:id="1"/>
      </w:r>
    </w:p>
    <w:p w14:paraId="5FFC52C5" w14:textId="6E0041AE" w:rsidR="0066689F" w:rsidRDefault="0066689F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AE4A28E" w14:textId="70D3DDED" w:rsidR="0066689F" w:rsidRDefault="0066689F">
      <w:r>
        <w:rPr>
          <w:noProof/>
        </w:rPr>
        <w:drawing>
          <wp:inline distT="0" distB="0" distL="0" distR="0" wp14:anchorId="728E7055" wp14:editId="627D0273">
            <wp:extent cx="5731510" cy="4333240"/>
            <wp:effectExtent l="0" t="0" r="2540" b="0"/>
            <wp:docPr id="5" name="Picture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B95F" w14:textId="59302389" w:rsidR="0066689F" w:rsidRDefault="0066689F">
      <w:pPr>
        <w:rPr>
          <w:rFonts w:ascii="Arial" w:hAnsi="Arial" w:cs="Arial"/>
          <w:color w:val="202122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  <w:t>Passengers aboard </w:t>
      </w:r>
      <w:proofErr w:type="spellStart"/>
      <w:r>
        <w:rPr>
          <w:rFonts w:ascii="Arial" w:hAnsi="Arial" w:cs="Arial"/>
          <w:i/>
          <w:iCs/>
          <w:color w:val="202122"/>
          <w:sz w:val="30"/>
          <w:szCs w:val="30"/>
          <w:shd w:val="clear" w:color="auto" w:fill="FFFFFF"/>
        </w:rPr>
        <w:t>Stratheden</w:t>
      </w:r>
      <w:proofErr w:type="spellEnd"/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  <w:t> and people on the quay at </w:t>
      </w:r>
      <w:hyperlink r:id="rId15" w:tooltip="Hamilton, Queensland" w:history="1">
        <w:r>
          <w:rPr>
            <w:rStyle w:val="Hyperlink"/>
            <w:rFonts w:ascii="Arial" w:hAnsi="Arial" w:cs="Arial"/>
            <w:color w:val="3366CC"/>
            <w:sz w:val="30"/>
            <w:szCs w:val="30"/>
            <w:shd w:val="clear" w:color="auto" w:fill="FFFFFF"/>
          </w:rPr>
          <w:t>Hamilton, Queensland</w:t>
        </w:r>
      </w:hyperlink>
      <w:r>
        <w:rPr>
          <w:rFonts w:ascii="Arial" w:hAnsi="Arial" w:cs="Arial"/>
          <w:color w:val="202122"/>
          <w:sz w:val="30"/>
          <w:szCs w:val="30"/>
          <w:shd w:val="clear" w:color="auto" w:fill="FFFFFF"/>
        </w:rPr>
        <w:t> bidding each other farewell</w:t>
      </w:r>
    </w:p>
    <w:p w14:paraId="26D03083" w14:textId="058B0E2F" w:rsidR="0066689F" w:rsidRDefault="0066689F">
      <w:hyperlink r:id="rId16" w:history="1">
        <w:r w:rsidRPr="00475E65">
          <w:rPr>
            <w:rStyle w:val="Hyperlink"/>
          </w:rPr>
          <w:t>https://discovery.nationalarchives.gov.uk/details/record?catid=5039853&amp;catln=6</w:t>
        </w:r>
      </w:hyperlink>
    </w:p>
    <w:p w14:paraId="2B8AAC95" w14:textId="42ABCB55" w:rsidR="0066689F" w:rsidRDefault="0066689F"/>
    <w:p w14:paraId="2BC87642" w14:textId="668A719B" w:rsidR="0066689F" w:rsidRDefault="0066689F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lastRenderedPageBreak/>
        <w:drawing>
          <wp:inline distT="0" distB="0" distL="0" distR="0" wp14:anchorId="68354616" wp14:editId="1F8969A3">
            <wp:extent cx="5731510" cy="23475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B479" w14:textId="2FBE1F6D" w:rsidR="0066689F" w:rsidRPr="0066689F" w:rsidRDefault="0066689F" w:rsidP="0066689F">
      <w:pPr>
        <w:spacing w:before="100" w:beforeAutospacing="1" w:after="100" w:afterAutospacing="1" w:line="240" w:lineRule="auto"/>
        <w:rPr>
          <w:rStyle w:val="Hyperlink"/>
          <w:rFonts w:ascii="Times New Roman" w:eastAsia="Times New Roman" w:hAnsi="Times New Roman" w:cs="Times New Roman"/>
          <w:sz w:val="27"/>
          <w:szCs w:val="27"/>
          <w:lang w:eastAsia="en-A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instrText xml:space="preserve"> HYPERLINK "https://trove.nla.gov.au/newspaper/rendition/nla.news-article74204557.txt" </w:instrTex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fldChar w:fldCharType="separate"/>
      </w:r>
      <w:r w:rsidRPr="0066689F">
        <w:rPr>
          <w:rStyle w:val="Hyperlink"/>
          <w:rFonts w:ascii="Times New Roman" w:eastAsia="Times New Roman" w:hAnsi="Times New Roman" w:cs="Times New Roman"/>
          <w:sz w:val="27"/>
          <w:szCs w:val="27"/>
          <w:lang w:eastAsia="en-AU"/>
        </w:rPr>
        <w:t>Advertiser (Adelaide, SA : 1931 - 1954), Saturday 21 August 1937, page 15</w:t>
      </w:r>
    </w:p>
    <w:p w14:paraId="1D596B7D" w14:textId="456A7E2B" w:rsidR="0066689F" w:rsidRPr="0066689F" w:rsidRDefault="0066689F" w:rsidP="00666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6689F">
        <w:rPr>
          <w:rStyle w:val="Hyperlink"/>
          <w:rFonts w:ascii="Times New Roman" w:eastAsia="Times New Roman" w:hAnsi="Times New Roman" w:cs="Times New Roman"/>
          <w:sz w:val="24"/>
          <w:szCs w:val="24"/>
          <w:lang w:eastAsia="en-AU"/>
        </w:rPr>
        <w:pict w14:anchorId="6FA37E6B">
          <v:rect id="_x0000_i1027" style="width:0;height:1.5pt" o:hralign="center" o:hrstd="t" o:hrnoshade="t" o:hr="t" fillcolor="black" stroked="f"/>
        </w:pic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fldChar w:fldCharType="end"/>
      </w:r>
    </w:p>
    <w:p w14:paraId="0A7D52AF" w14:textId="77777777" w:rsidR="0066689F" w:rsidRPr="0066689F" w:rsidRDefault="0066689F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proofErr w:type="spellStart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Soapmaker's</w:t>
      </w:r>
      <w:proofErr w:type="spellEnd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 Action Discontinued</w:t>
      </w:r>
    </w:p>
    <w:p w14:paraId="04D9C6DD" w14:textId="568EF764" w:rsidR="0066689F" w:rsidRPr="0066689F" w:rsidRDefault="0066689F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When the hearing of an action for £113 12/ brought by Walter Henry Row land, </w:t>
      </w:r>
      <w:proofErr w:type="spellStart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soapmaker</w:t>
      </w:r>
      <w:proofErr w:type="spellEnd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, of Gilmore road. Henley Beach, against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Il</w:t>
      </w:r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ario</w:t>
      </w:r>
      <w:proofErr w:type="spellEnd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 </w:t>
      </w:r>
      <w:proofErr w:type="spellStart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Pistono</w:t>
      </w:r>
      <w:proofErr w:type="spellEnd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. soap manufacturer, of Gouger street. City, was resumed before Mr. Ronald. S.M., in the Adelaide Local Court yesterday. Mr. R. G. Nesbit (for Rowland) intimated that he had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b</w:t>
      </w:r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een instructed</w:t>
      </w:r>
    </w:p>
    <w:p w14:paraId="31AEC41C" w14:textId="3B017C81" w:rsidR="0066689F" w:rsidRDefault="0066689F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to discontinue the case. Mr. Ronald, by consent, entered a non-suit, having the effect of judgment for </w:t>
      </w:r>
      <w:proofErr w:type="spellStart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Pistono</w:t>
      </w:r>
      <w:proofErr w:type="spellEnd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, who was awarded costs. Rowland had sued for the balance of wages alleged to be due under a con-tract, made in 1933, for his employment by </w:t>
      </w:r>
      <w:proofErr w:type="spellStart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Pistono</w:t>
      </w:r>
      <w:proofErr w:type="spellEnd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. </w:t>
      </w:r>
      <w:proofErr w:type="spellStart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Pistono</w:t>
      </w:r>
      <w:proofErr w:type="spellEnd"/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 alleged that the contract provided for the payment of Rowland on a piecework basis, and that he had been paid all that was due.</w:t>
      </w:r>
    </w:p>
    <w:p w14:paraId="43124531" w14:textId="7DCFB11F" w:rsidR="0066689F" w:rsidRDefault="0066689F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 w:rsidRPr="0066689F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lastRenderedPageBreak/>
        <w:drawing>
          <wp:inline distT="0" distB="0" distL="0" distR="0" wp14:anchorId="351F1B68" wp14:editId="056B3B54">
            <wp:extent cx="5601482" cy="52966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E787" w14:textId="04941044" w:rsidR="0066689F" w:rsidRDefault="0066689F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hyperlink r:id="rId19" w:history="1">
        <w:r w:rsidRPr="00475E65">
          <w:rPr>
            <w:rStyle w:val="Hyperlink"/>
            <w:rFonts w:ascii="Times New Roman" w:eastAsia="Times New Roman" w:hAnsi="Times New Roman" w:cs="Times New Roman"/>
            <w:sz w:val="27"/>
            <w:szCs w:val="27"/>
            <w:lang w:eastAsia="en-AU"/>
          </w:rPr>
          <w:t>https://trove.nla.gov.au/newspaper/rendition/nla.news-article130964294.3.pdf?followup=e39f660486fab011b44e93d5fe0c90ba</w:t>
        </w:r>
      </w:hyperlink>
    </w:p>
    <w:p w14:paraId="3F40B694" w14:textId="30A9163F" w:rsidR="006A6F67" w:rsidRDefault="006A6F67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</w:p>
    <w:p w14:paraId="61C7377E" w14:textId="14872F3D" w:rsidR="006A6F67" w:rsidRDefault="006A6F67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Walter Kelsey, brother, 18/2/1918, Mile End Died 9/9/1942 aged 24, Adelaide, died abroad</w:t>
      </w:r>
    </w:p>
    <w:p w14:paraId="22E3F4A2" w14:textId="212BFD38" w:rsidR="006A6F67" w:rsidRDefault="006A6F67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Mother: Maud Emily Tilly KELSEY</w:t>
      </w:r>
    </w:p>
    <w:p w14:paraId="2F9E20D1" w14:textId="1E7A0F00" w:rsidR="006A6F67" w:rsidRDefault="006A6F67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Dad, Walter died aged 80, 12/4/1956 in Adelaide</w:t>
      </w:r>
      <w:r w:rsidR="00D52B42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, buried Cheltenham Cemetery</w:t>
      </w:r>
    </w:p>
    <w:p w14:paraId="224F78A1" w14:textId="0EEEE797" w:rsidR="00D52B42" w:rsidRDefault="00D52B42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A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Kelsey Walter ROWLAND died aged 15, 25/9/1960, at Riverton, living at Kapunda. Relative Allen Kelsey Rowland (father)</w:t>
      </w:r>
      <w:r w:rsidR="00311520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 – </w:t>
      </w:r>
      <w:r w:rsidR="00311520" w:rsidRPr="0031152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AU"/>
        </w:rPr>
        <w:t>so born around 1945</w:t>
      </w:r>
    </w:p>
    <w:p w14:paraId="7E37568E" w14:textId="68129B79" w:rsidR="00641CB9" w:rsidRDefault="00641CB9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AU"/>
        </w:rPr>
      </w:pPr>
      <w:r w:rsidRPr="00641C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AU"/>
        </w:rPr>
        <w:lastRenderedPageBreak/>
        <w:drawing>
          <wp:inline distT="0" distB="0" distL="0" distR="0" wp14:anchorId="3C449635" wp14:editId="2E4354A2">
            <wp:extent cx="4458322" cy="6630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5BE2" w14:textId="7F0B4C62" w:rsidR="00641CB9" w:rsidRDefault="00641CB9" w:rsidP="0066689F">
      <w:p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ROWLAND.-On June 16. at Henley Private Hospital, to Audrey and Alan—a son. Thanking Dr. Moody and staff. </w:t>
      </w:r>
    </w:p>
    <w:p w14:paraId="6F7E4D99" w14:textId="2AA43099" w:rsidR="00641CB9" w:rsidRPr="00311520" w:rsidRDefault="00641CB9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n-AU"/>
        </w:rPr>
      </w:pPr>
      <w:r>
        <w:rPr>
          <w:color w:val="000000"/>
          <w:sz w:val="27"/>
          <w:szCs w:val="27"/>
        </w:rPr>
        <w:t>Advertiser (Adelaide, SA : 1931 - 1954), Friday 22 June 1945, page 12</w:t>
      </w:r>
    </w:p>
    <w:p w14:paraId="72481D5A" w14:textId="6F3E639F" w:rsidR="00D52B42" w:rsidRDefault="00D52B42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Joseph Roland, father of Walter, Edward Kelsey, father of Maud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Maud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 and Walter married Holy Trin</w:t>
      </w:r>
      <w:r w:rsidR="00BD49B7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ity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 xml:space="preserve"> Church Adelaide, Walter 29, Maud 20</w:t>
      </w:r>
    </w:p>
    <w:p w14:paraId="21904E91" w14:textId="52CE2113" w:rsidR="009374AB" w:rsidRDefault="009374AB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t>Audrey Beryl Rowland died 26/10/1995 aged 77</w:t>
      </w:r>
    </w:p>
    <w:p w14:paraId="48D7BD74" w14:textId="214501CC" w:rsidR="0034620A" w:rsidRDefault="0034620A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 w:rsidRPr="0034620A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lastRenderedPageBreak/>
        <w:drawing>
          <wp:inline distT="0" distB="0" distL="0" distR="0" wp14:anchorId="63F7625B" wp14:editId="24851A0C">
            <wp:extent cx="4867954" cy="7154273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715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45C3" w14:textId="77777777" w:rsidR="00311520" w:rsidRDefault="0034620A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 w:rsidRPr="0034620A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lastRenderedPageBreak/>
        <w:drawing>
          <wp:inline distT="0" distB="0" distL="0" distR="0" wp14:anchorId="205DCA7B" wp14:editId="492D8B94">
            <wp:extent cx="4420217" cy="64779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B4DD" w14:textId="7E53A69A" w:rsidR="0034620A" w:rsidRDefault="00311520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 w:rsidRPr="00311520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lastRenderedPageBreak/>
        <w:drawing>
          <wp:inline distT="0" distB="0" distL="0" distR="0" wp14:anchorId="6A2B5B2D" wp14:editId="1C55C9A8">
            <wp:extent cx="4210638" cy="628737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20A" w:rsidRPr="0034620A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lastRenderedPageBreak/>
        <w:drawing>
          <wp:inline distT="0" distB="0" distL="0" distR="0" wp14:anchorId="0A5A620A" wp14:editId="486FD952">
            <wp:extent cx="5068007" cy="738290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B00A" w14:textId="7AFF4FC8" w:rsidR="0034620A" w:rsidRDefault="0034620A" w:rsidP="0066689F">
      <w:pPr>
        <w:spacing w:before="100" w:beforeAutospacing="1" w:after="100" w:afterAutospacing="1" w:line="240" w:lineRule="auto"/>
        <w:rPr>
          <w:rFonts w:ascii="Roboto" w:hAnsi="Roboto"/>
          <w:color w:val="FFFFFF"/>
          <w:sz w:val="21"/>
          <w:szCs w:val="21"/>
          <w:shd w:val="clear" w:color="auto" w:fill="323639"/>
        </w:rPr>
      </w:pPr>
      <w:r>
        <w:rPr>
          <w:rFonts w:ascii="Roboto" w:hAnsi="Roboto"/>
          <w:color w:val="FFFFFF"/>
          <w:sz w:val="21"/>
          <w:szCs w:val="21"/>
          <w:shd w:val="clear" w:color="auto" w:fill="323639"/>
        </w:rPr>
        <w:t>Advertiser (Adelaide, SA : 1931 - 1954), Wednesday 4 November 1942, page 8</w:t>
      </w:r>
    </w:p>
    <w:p w14:paraId="2FA49A1A" w14:textId="79425E05" w:rsidR="0034620A" w:rsidRDefault="0034620A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 w:rsidRPr="0034620A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lastRenderedPageBreak/>
        <w:drawing>
          <wp:inline distT="0" distB="0" distL="0" distR="0" wp14:anchorId="021DCE92" wp14:editId="6A447B69">
            <wp:extent cx="9943944" cy="37909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56419" cy="379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8033" w14:textId="300E2659" w:rsidR="0066689F" w:rsidRDefault="00BD49B7" w:rsidP="0066689F">
      <w:p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ROWLAND.— In loving memory of our dear son Bill, killed in action in New Guinea. September 9. 1942. 2/27th </w:t>
      </w:r>
      <w:proofErr w:type="gramStart"/>
      <w:r>
        <w:rPr>
          <w:color w:val="000000"/>
          <w:sz w:val="27"/>
          <w:szCs w:val="27"/>
        </w:rPr>
        <w:t>a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attallon</w:t>
      </w:r>
      <w:proofErr w:type="spellEnd"/>
      <w:r>
        <w:rPr>
          <w:color w:val="000000"/>
          <w:sz w:val="27"/>
          <w:szCs w:val="27"/>
        </w:rPr>
        <w:t xml:space="preserve">. He has walked beside me in my lonely years, Through all my sadness. joy and tears. And as the older I do get. He still walks beside me so I </w:t>
      </w:r>
      <w:proofErr w:type="gramStart"/>
      <w:r>
        <w:rPr>
          <w:color w:val="000000"/>
          <w:sz w:val="27"/>
          <w:szCs w:val="27"/>
        </w:rPr>
        <w:t>won't</w:t>
      </w:r>
      <w:proofErr w:type="gramEnd"/>
      <w:r>
        <w:rPr>
          <w:color w:val="000000"/>
          <w:sz w:val="27"/>
          <w:szCs w:val="27"/>
        </w:rPr>
        <w:t xml:space="preserve"> forget. -</w:t>
      </w:r>
      <w:proofErr w:type="gramStart"/>
      <w:r>
        <w:rPr>
          <w:color w:val="000000"/>
          <w:sz w:val="27"/>
          <w:szCs w:val="27"/>
        </w:rPr>
        <w:t>Sadly</w:t>
      </w:r>
      <w:proofErr w:type="gramEnd"/>
      <w:r>
        <w:rPr>
          <w:color w:val="000000"/>
          <w:sz w:val="27"/>
          <w:szCs w:val="27"/>
        </w:rPr>
        <w:t xml:space="preserve"> missed by mum and dad. ROWLAND. 2/27th </w:t>
      </w:r>
      <w:proofErr w:type="spellStart"/>
      <w:r>
        <w:rPr>
          <w:color w:val="000000"/>
          <w:sz w:val="27"/>
          <w:szCs w:val="27"/>
        </w:rPr>
        <w:t>Batalion</w:t>
      </w:r>
      <w:proofErr w:type="spellEnd"/>
      <w:r>
        <w:rPr>
          <w:color w:val="000000"/>
          <w:sz w:val="27"/>
          <w:szCs w:val="27"/>
        </w:rPr>
        <w:t xml:space="preserve"> - In loving memory of my dear brother Bill, killed in action New Guinea. Sep- 9 </w:t>
      </w:r>
      <w:proofErr w:type="spellStart"/>
      <w:r>
        <w:rPr>
          <w:color w:val="000000"/>
          <w:sz w:val="27"/>
          <w:szCs w:val="27"/>
        </w:rPr>
        <w:t>smber</w:t>
      </w:r>
      <w:proofErr w:type="spellEnd"/>
      <w:r>
        <w:rPr>
          <w:color w:val="000000"/>
          <w:sz w:val="27"/>
          <w:szCs w:val="27"/>
        </w:rPr>
        <w:t xml:space="preserve"> 9. 1942. Always in my thoughts.  -</w:t>
      </w:r>
      <w:proofErr w:type="gramStart"/>
      <w:r>
        <w:rPr>
          <w:color w:val="000000"/>
          <w:sz w:val="27"/>
          <w:szCs w:val="27"/>
        </w:rPr>
        <w:t>Sadly</w:t>
      </w:r>
      <w:proofErr w:type="gramEnd"/>
      <w:r>
        <w:rPr>
          <w:color w:val="000000"/>
          <w:sz w:val="27"/>
          <w:szCs w:val="27"/>
        </w:rPr>
        <w:t xml:space="preserve"> missed by Allen. ROWLAND.— In loving memory of my dear brother Bill, killed in action New Guinea September 9. 1942. b A better brother, hard to find. He was noble, </w:t>
      </w:r>
      <w:proofErr w:type="gramStart"/>
      <w:r>
        <w:rPr>
          <w:color w:val="000000"/>
          <w:sz w:val="27"/>
          <w:szCs w:val="27"/>
        </w:rPr>
        <w:t>kind</w:t>
      </w:r>
      <w:proofErr w:type="gramEnd"/>
      <w:r>
        <w:rPr>
          <w:color w:val="000000"/>
          <w:sz w:val="27"/>
          <w:szCs w:val="27"/>
        </w:rPr>
        <w:t xml:space="preserve"> and true. -Max. </w:t>
      </w:r>
    </w:p>
    <w:p w14:paraId="29E1EF30" w14:textId="5BA1C985" w:rsidR="00BD49B7" w:rsidRDefault="00BD49B7" w:rsidP="0066689F">
      <w:p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</w:p>
    <w:p w14:paraId="68BCDF49" w14:textId="397D5EB9" w:rsidR="00BD49B7" w:rsidRDefault="00311520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hyperlink r:id="rId26" w:history="1">
        <w:r w:rsidRPr="00475E65">
          <w:rPr>
            <w:rStyle w:val="Hyperlink"/>
            <w:rFonts w:ascii="Times New Roman" w:eastAsia="Times New Roman" w:hAnsi="Times New Roman" w:cs="Times New Roman"/>
            <w:sz w:val="27"/>
            <w:szCs w:val="27"/>
            <w:lang w:eastAsia="en-AU"/>
          </w:rPr>
          <w:t>https://trove.nla.gov.au/newspaper/rendition/nla.news-article45662350.txt</w:t>
        </w:r>
      </w:hyperlink>
    </w:p>
    <w:p w14:paraId="2B6089E9" w14:textId="549C9F19" w:rsidR="00311520" w:rsidRDefault="00311520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 w:rsidRPr="00311520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lastRenderedPageBreak/>
        <w:drawing>
          <wp:inline distT="0" distB="0" distL="0" distR="0" wp14:anchorId="326D4625" wp14:editId="4EACC208">
            <wp:extent cx="5731510" cy="499300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5508" w14:textId="2AE3A759" w:rsidR="00311520" w:rsidRDefault="00311520" w:rsidP="0066689F">
      <w:p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ROWLAND.—In loving memory of my dear brother Bill, killed in action, New Guinea, September 9, 1942. Treasured memories live forever.— Allen, Audrey, </w:t>
      </w:r>
      <w:r w:rsidRPr="00311520">
        <w:rPr>
          <w:b/>
          <w:bCs/>
          <w:color w:val="000000"/>
          <w:sz w:val="27"/>
          <w:szCs w:val="27"/>
        </w:rPr>
        <w:t>Kelsey</w:t>
      </w:r>
      <w:r>
        <w:rPr>
          <w:color w:val="000000"/>
          <w:sz w:val="27"/>
          <w:szCs w:val="27"/>
        </w:rPr>
        <w:t>. </w:t>
      </w:r>
    </w:p>
    <w:p w14:paraId="7A97CDC1" w14:textId="139EFEE8" w:rsidR="00311520" w:rsidRDefault="00311520" w:rsidP="0066689F">
      <w:p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Advertiser (Adelaide, SA : 1931 - 1954), Saturday 11 September 1948, page 14</w:t>
      </w:r>
    </w:p>
    <w:p w14:paraId="55A5D37C" w14:textId="55AF27A5" w:rsidR="00901F4A" w:rsidRDefault="00901F4A" w:rsidP="0066689F">
      <w:p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</w:p>
    <w:p w14:paraId="3B90B87D" w14:textId="121824B1" w:rsidR="00901F4A" w:rsidRPr="0066689F" w:rsidRDefault="00901F4A" w:rsidP="0066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</w:pPr>
      <w:r w:rsidRPr="00901F4A">
        <w:rPr>
          <w:rFonts w:ascii="Times New Roman" w:eastAsia="Times New Roman" w:hAnsi="Times New Roman" w:cs="Times New Roman"/>
          <w:color w:val="000000"/>
          <w:sz w:val="27"/>
          <w:szCs w:val="27"/>
          <w:lang w:eastAsia="en-AU"/>
        </w:rPr>
        <w:lastRenderedPageBreak/>
        <w:drawing>
          <wp:inline distT="0" distB="0" distL="0" distR="0" wp14:anchorId="4344608C" wp14:editId="32A75378">
            <wp:extent cx="3257550" cy="511336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0960" cy="511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66CD" w14:textId="7CD78D2E" w:rsidR="0066689F" w:rsidRDefault="00901F4A">
      <w:r w:rsidRPr="00901F4A">
        <w:lastRenderedPageBreak/>
        <w:drawing>
          <wp:inline distT="0" distB="0" distL="0" distR="0" wp14:anchorId="423F6A7A" wp14:editId="15E4AA4E">
            <wp:extent cx="1619476" cy="375337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Walter Kelsey Rowland</w:t>
      </w:r>
    </w:p>
    <w:p w14:paraId="74502B79" w14:textId="03051EE9" w:rsidR="00901F4A" w:rsidRDefault="00901F4A">
      <w:r w:rsidRPr="00901F4A">
        <w:drawing>
          <wp:inline distT="0" distB="0" distL="0" distR="0" wp14:anchorId="767F81B8" wp14:editId="00941F87">
            <wp:extent cx="5731510" cy="3560445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F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FF322" w14:textId="77777777" w:rsidR="00E07EB6" w:rsidRDefault="00E07EB6" w:rsidP="0066689F">
      <w:pPr>
        <w:spacing w:after="0" w:line="240" w:lineRule="auto"/>
      </w:pPr>
      <w:r>
        <w:separator/>
      </w:r>
    </w:p>
  </w:endnote>
  <w:endnote w:type="continuationSeparator" w:id="0">
    <w:p w14:paraId="1EDE6B85" w14:textId="77777777" w:rsidR="00E07EB6" w:rsidRDefault="00E07EB6" w:rsidP="00666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3D88F" w14:textId="77777777" w:rsidR="00E07EB6" w:rsidRDefault="00E07EB6" w:rsidP="0066689F">
      <w:pPr>
        <w:spacing w:after="0" w:line="240" w:lineRule="auto"/>
      </w:pPr>
      <w:r>
        <w:separator/>
      </w:r>
    </w:p>
  </w:footnote>
  <w:footnote w:type="continuationSeparator" w:id="0">
    <w:p w14:paraId="168A8BC2" w14:textId="77777777" w:rsidR="00E07EB6" w:rsidRDefault="00E07EB6" w:rsidP="0066689F">
      <w:pPr>
        <w:spacing w:after="0" w:line="240" w:lineRule="auto"/>
      </w:pPr>
      <w:r>
        <w:continuationSeparator/>
      </w:r>
    </w:p>
  </w:footnote>
  <w:footnote w:id="1">
    <w:p w14:paraId="258A5CBC" w14:textId="7A35D712" w:rsidR="0066689F" w:rsidRDefault="0066689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689F">
        <w:t>https://en.wikipedia.org/wiki/SS_Stratheden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F09"/>
    <w:rsid w:val="00202DA0"/>
    <w:rsid w:val="002D7BC7"/>
    <w:rsid w:val="00311520"/>
    <w:rsid w:val="0034620A"/>
    <w:rsid w:val="00641CB9"/>
    <w:rsid w:val="0066689F"/>
    <w:rsid w:val="006A6F67"/>
    <w:rsid w:val="006B1F09"/>
    <w:rsid w:val="00865D0D"/>
    <w:rsid w:val="00901F4A"/>
    <w:rsid w:val="009374AB"/>
    <w:rsid w:val="00BD49B7"/>
    <w:rsid w:val="00CF7DDC"/>
    <w:rsid w:val="00D52B42"/>
    <w:rsid w:val="00E0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11FD8"/>
  <w15:chartTrackingRefBased/>
  <w15:docId w15:val="{58FCAC1C-184F-42A0-A320-1731B4533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689F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68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68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689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66689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66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2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n.wikipedia.org/wiki/SS_Stratheden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trove.nla.gov.au/newspaper/rendition/nla.news-article45662350.tx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en.wikipedia.org/wiki/SS_Strathede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discovery.nationalarchives.gov.uk/details/record?catid=5039853&amp;catln=6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SS_Stratheden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Hamilton,_Queensland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trove.nla.gov.au/newspaper/rendition/nla.news-article130964294.3.pdf?followup=e39f660486fab011b44e93d5fe0c90ba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118D5-B29E-430C-B6E3-C3475A2A7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3947</TotalTime>
  <Pages>13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Allison.Ballard</dc:creator>
  <cp:keywords/>
  <dc:description/>
  <cp:lastModifiedBy>Allison.Ballard</cp:lastModifiedBy>
  <cp:revision>4</cp:revision>
  <dcterms:created xsi:type="dcterms:W3CDTF">2023-02-17T07:49:00Z</dcterms:created>
  <dcterms:modified xsi:type="dcterms:W3CDTF">2023-02-21T08:43:00Z</dcterms:modified>
</cp:coreProperties>
</file>